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DB139" w14:textId="77777777" w:rsidR="00DE0803" w:rsidRDefault="00CD2E76" w:rsidP="00DE08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4213">
        <w:rPr>
          <w:b/>
          <w:sz w:val="28"/>
          <w:szCs w:val="28"/>
        </w:rPr>
        <w:t>DIPA</w:t>
      </w:r>
      <w:r w:rsidR="00DA5386" w:rsidRPr="00E34213">
        <w:rPr>
          <w:b/>
          <w:sz w:val="28"/>
          <w:szCs w:val="28"/>
        </w:rPr>
        <w:t>RTIMEN</w:t>
      </w:r>
      <w:r w:rsidR="00997856" w:rsidRPr="00E34213">
        <w:rPr>
          <w:b/>
          <w:sz w:val="28"/>
          <w:szCs w:val="28"/>
        </w:rPr>
        <w:t xml:space="preserve">TO UMANISTICO IND.  </w:t>
      </w:r>
      <w:r w:rsidR="00DE0803" w:rsidRPr="00E34213">
        <w:rPr>
          <w:b/>
          <w:sz w:val="28"/>
          <w:szCs w:val="28"/>
        </w:rPr>
        <w:t>TECNICO</w:t>
      </w:r>
      <w:r w:rsidR="00DE0803">
        <w:rPr>
          <w:b/>
          <w:sz w:val="28"/>
          <w:szCs w:val="28"/>
        </w:rPr>
        <w:t xml:space="preserve"> GRAFICO</w:t>
      </w:r>
    </w:p>
    <w:p w14:paraId="5214B18C" w14:textId="77777777" w:rsidR="00DE0803" w:rsidRPr="00E34213" w:rsidRDefault="00DE0803" w:rsidP="00DE0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TECNICO TURISTICO</w:t>
      </w:r>
    </w:p>
    <w:p w14:paraId="0456CCC9" w14:textId="7EEC1987" w:rsidR="00CD2E76" w:rsidRPr="00E34213" w:rsidRDefault="00CD2E76" w:rsidP="00CD2E76">
      <w:pPr>
        <w:jc w:val="center"/>
        <w:rPr>
          <w:b/>
          <w:sz w:val="28"/>
          <w:szCs w:val="28"/>
        </w:rPr>
      </w:pPr>
    </w:p>
    <w:p w14:paraId="10FAF71D" w14:textId="77777777" w:rsidR="00CD2E76" w:rsidRPr="00E34213" w:rsidRDefault="00CD2E76" w:rsidP="00CD2E76">
      <w:pPr>
        <w:jc w:val="center"/>
        <w:rPr>
          <w:b/>
          <w:sz w:val="28"/>
          <w:szCs w:val="28"/>
        </w:rPr>
      </w:pPr>
    </w:p>
    <w:p w14:paraId="06E6E0F1" w14:textId="77777777" w:rsidR="00E65FC9" w:rsidRPr="00E34213" w:rsidRDefault="00E65FC9" w:rsidP="00F44C2C">
      <w:pPr>
        <w:jc w:val="center"/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PROGRAMMAZIONE MODULARE CON OBIETTIVI MINIMI</w:t>
      </w:r>
    </w:p>
    <w:p w14:paraId="07DE6066" w14:textId="77777777" w:rsidR="00053E2C" w:rsidRDefault="00053E2C" w:rsidP="00DE0803">
      <w:pPr>
        <w:rPr>
          <w:b/>
          <w:sz w:val="28"/>
          <w:szCs w:val="28"/>
        </w:rPr>
      </w:pPr>
    </w:p>
    <w:p w14:paraId="7924CBE5" w14:textId="71411470" w:rsidR="00053E2C" w:rsidRDefault="00DE0803" w:rsidP="00620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STORIA</w:t>
      </w:r>
    </w:p>
    <w:p w14:paraId="13AEFBCB" w14:textId="77777777" w:rsidR="00053E2C" w:rsidRDefault="00053E2C" w:rsidP="00620FC1">
      <w:pPr>
        <w:jc w:val="center"/>
        <w:rPr>
          <w:b/>
          <w:sz w:val="28"/>
          <w:szCs w:val="28"/>
        </w:rPr>
      </w:pPr>
    </w:p>
    <w:p w14:paraId="3AFE47EE" w14:textId="77777777" w:rsidR="00620FC1" w:rsidRPr="00E34213" w:rsidRDefault="00620FC1" w:rsidP="00620FC1">
      <w:pPr>
        <w:jc w:val="center"/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CLASSE QUINTA</w:t>
      </w:r>
    </w:p>
    <w:p w14:paraId="6C518046" w14:textId="77777777" w:rsidR="00A322C4" w:rsidRPr="00E34213" w:rsidRDefault="00A322C4" w:rsidP="00DE0803">
      <w:pPr>
        <w:rPr>
          <w:b/>
          <w:sz w:val="28"/>
          <w:szCs w:val="28"/>
        </w:rPr>
      </w:pPr>
    </w:p>
    <w:p w14:paraId="0DB2E25D" w14:textId="77777777" w:rsidR="00327ED7" w:rsidRPr="00E34213" w:rsidRDefault="00327ED7" w:rsidP="00327ED7">
      <w:pPr>
        <w:rPr>
          <w:rFonts w:eastAsia="SimSun"/>
          <w:b/>
          <w:bCs/>
          <w:sz w:val="28"/>
          <w:szCs w:val="28"/>
          <w:lang w:eastAsia="zh-CN"/>
        </w:rPr>
      </w:pPr>
      <w:r w:rsidRPr="00E34213">
        <w:rPr>
          <w:b/>
          <w:bCs/>
          <w:sz w:val="28"/>
          <w:szCs w:val="28"/>
        </w:rPr>
        <w:t>MODULO 1 – Recupero e consolidamento</w:t>
      </w:r>
    </w:p>
    <w:p w14:paraId="22A2B0AD" w14:textId="77777777" w:rsidR="00A322C4" w:rsidRPr="00E34213" w:rsidRDefault="00327ED7" w:rsidP="00327ED7">
      <w:p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Settembre/Ottobre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327ED7" w:rsidRPr="00E34213" w14:paraId="1F5BA3D9" w14:textId="77777777" w:rsidTr="001639A6">
        <w:tc>
          <w:tcPr>
            <w:tcW w:w="1838" w:type="dxa"/>
          </w:tcPr>
          <w:p w14:paraId="56609ABD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CONTENUTI:</w:t>
            </w: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ab/>
            </w:r>
          </w:p>
        </w:tc>
        <w:tc>
          <w:tcPr>
            <w:tcW w:w="5977" w:type="dxa"/>
          </w:tcPr>
          <w:p w14:paraId="531D1FD9" w14:textId="77777777" w:rsidR="00327ED7" w:rsidRPr="00E34213" w:rsidRDefault="00327ED7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1ª U.D. L’Italia dopo l’Unità</w:t>
            </w:r>
          </w:p>
        </w:tc>
      </w:tr>
      <w:tr w:rsidR="00327ED7" w:rsidRPr="00E34213" w14:paraId="39AED9D7" w14:textId="77777777" w:rsidTr="001639A6">
        <w:tc>
          <w:tcPr>
            <w:tcW w:w="1838" w:type="dxa"/>
          </w:tcPr>
          <w:p w14:paraId="19A97169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77" w:type="dxa"/>
          </w:tcPr>
          <w:p w14:paraId="147077C1" w14:textId="77777777" w:rsidR="00327ED7" w:rsidRPr="00E34213" w:rsidRDefault="00327ED7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</w:tr>
    </w:tbl>
    <w:p w14:paraId="03E7E5D3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72688586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OBIETTIVI</w:t>
      </w:r>
    </w:p>
    <w:p w14:paraId="2ED75686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Individuare le caratteristiche e i problemi dell’Italia post-unitaria</w:t>
      </w:r>
    </w:p>
    <w:p w14:paraId="161F1B70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426C597A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METODI E STRUMENTI</w:t>
      </w:r>
    </w:p>
    <w:p w14:paraId="51B1633A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 xml:space="preserve">Brain </w:t>
      </w:r>
      <w:proofErr w:type="spellStart"/>
      <w:r w:rsidRPr="00E34213">
        <w:rPr>
          <w:rFonts w:eastAsia="SimSun"/>
          <w:b/>
          <w:sz w:val="28"/>
          <w:szCs w:val="28"/>
          <w:lang w:eastAsia="zh-CN"/>
        </w:rPr>
        <w:t>storming</w:t>
      </w:r>
      <w:proofErr w:type="spellEnd"/>
    </w:p>
    <w:p w14:paraId="1D3893F8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 xml:space="preserve">Lezioni frontali con l’ausilio di mappe e schemi </w:t>
      </w:r>
    </w:p>
    <w:p w14:paraId="1E915A27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Metodo induttivo per la lettura e l’interpretazione delle fonti e delle altre rubriche</w:t>
      </w:r>
    </w:p>
    <w:p w14:paraId="493C4177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rFonts w:eastAsia="SimSun"/>
          <w:b/>
          <w:sz w:val="28"/>
          <w:szCs w:val="28"/>
          <w:lang w:eastAsia="zh-CN"/>
        </w:rPr>
        <w:t>Dibattito guidato</w:t>
      </w:r>
    </w:p>
    <w:p w14:paraId="27A84E05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Libro di testo, fotocopie, dvd</w:t>
      </w:r>
    </w:p>
    <w:p w14:paraId="7EC5DCD8" w14:textId="77777777" w:rsidR="00A322C4" w:rsidRPr="00E34213" w:rsidRDefault="00A322C4" w:rsidP="00327ED7">
      <w:pPr>
        <w:rPr>
          <w:b/>
          <w:sz w:val="28"/>
          <w:szCs w:val="28"/>
        </w:rPr>
      </w:pPr>
    </w:p>
    <w:p w14:paraId="07B6522B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VERIFICA E VALUTAZIONE:</w:t>
      </w:r>
    </w:p>
    <w:p w14:paraId="787AED4C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 xml:space="preserve">Prove strutturate, </w:t>
      </w:r>
      <w:proofErr w:type="spellStart"/>
      <w:r w:rsidRPr="00E34213">
        <w:rPr>
          <w:b/>
          <w:sz w:val="28"/>
          <w:szCs w:val="28"/>
        </w:rPr>
        <w:t>semistrutturate</w:t>
      </w:r>
      <w:proofErr w:type="spellEnd"/>
      <w:r w:rsidRPr="00E34213">
        <w:rPr>
          <w:b/>
          <w:sz w:val="28"/>
          <w:szCs w:val="28"/>
        </w:rPr>
        <w:t>, colloqui, questionari.</w:t>
      </w:r>
    </w:p>
    <w:p w14:paraId="1EEE66DC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3AECCF47" w14:textId="77777777" w:rsidR="00327ED7" w:rsidRPr="00E34213" w:rsidRDefault="00327ED7" w:rsidP="00327ED7">
      <w:pPr>
        <w:rPr>
          <w:rFonts w:eastAsia="SimSun"/>
          <w:b/>
          <w:bCs/>
          <w:sz w:val="28"/>
          <w:szCs w:val="28"/>
          <w:lang w:eastAsia="zh-CN"/>
        </w:rPr>
      </w:pPr>
      <w:r w:rsidRPr="00E34213">
        <w:rPr>
          <w:b/>
          <w:bCs/>
          <w:sz w:val="28"/>
          <w:szCs w:val="28"/>
        </w:rPr>
        <w:t xml:space="preserve">MODULO 2 – </w:t>
      </w:r>
      <w:r w:rsidRPr="00E34213">
        <w:rPr>
          <w:rFonts w:eastAsia="SimSun"/>
          <w:b/>
          <w:bCs/>
          <w:sz w:val="28"/>
          <w:szCs w:val="28"/>
          <w:lang w:eastAsia="zh-CN"/>
        </w:rPr>
        <w:t>L’età dei nazionalismi</w:t>
      </w:r>
    </w:p>
    <w:p w14:paraId="29D8A9F7" w14:textId="77777777" w:rsidR="00A322C4" w:rsidRPr="00E34213" w:rsidRDefault="00327ED7" w:rsidP="00327ED7">
      <w:p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Ottobre/Novembre</w:t>
      </w:r>
    </w:p>
    <w:p w14:paraId="77FD3408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OBIETTIVI</w:t>
      </w:r>
    </w:p>
    <w:p w14:paraId="47C205CD" w14:textId="77777777" w:rsidR="00327ED7" w:rsidRPr="00E34213" w:rsidRDefault="00327ED7" w:rsidP="00327ED7">
      <w:pPr>
        <w:numPr>
          <w:ilvl w:val="0"/>
          <w:numId w:val="14"/>
        </w:num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Individuare le trasformazioni dell’Italia e dell’Europa tra fine Ottocento e primo novecento</w:t>
      </w:r>
    </w:p>
    <w:p w14:paraId="79655CB7" w14:textId="77777777" w:rsidR="00327ED7" w:rsidRPr="00E34213" w:rsidRDefault="00327ED7" w:rsidP="00327ED7">
      <w:pPr>
        <w:numPr>
          <w:ilvl w:val="0"/>
          <w:numId w:val="14"/>
        </w:num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Conoscere le ragioni profonde della Grande Guerra e delle Rivoluzioni</w:t>
      </w:r>
    </w:p>
    <w:p w14:paraId="40A2D11E" w14:textId="77777777" w:rsidR="00327ED7" w:rsidRPr="00E34213" w:rsidRDefault="00327ED7" w:rsidP="00327ED7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327ED7" w:rsidRPr="00E34213" w14:paraId="2E525E52" w14:textId="77777777" w:rsidTr="001639A6">
        <w:tc>
          <w:tcPr>
            <w:tcW w:w="1838" w:type="dxa"/>
          </w:tcPr>
          <w:p w14:paraId="413D3075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CONTENUTI:</w:t>
            </w: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ab/>
            </w:r>
          </w:p>
        </w:tc>
        <w:tc>
          <w:tcPr>
            <w:tcW w:w="5977" w:type="dxa"/>
          </w:tcPr>
          <w:p w14:paraId="6378DA0F" w14:textId="77777777" w:rsidR="00327ED7" w:rsidRPr="00E34213" w:rsidRDefault="00327ED7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1ª U.D. Belle époque e società di massa</w:t>
            </w:r>
          </w:p>
        </w:tc>
      </w:tr>
      <w:tr w:rsidR="00327ED7" w:rsidRPr="00E34213" w14:paraId="7A9E227D" w14:textId="77777777" w:rsidTr="001639A6">
        <w:tc>
          <w:tcPr>
            <w:tcW w:w="1838" w:type="dxa"/>
          </w:tcPr>
          <w:p w14:paraId="28F946B5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77" w:type="dxa"/>
          </w:tcPr>
          <w:p w14:paraId="7E1A5C33" w14:textId="77777777" w:rsidR="00327ED7" w:rsidRPr="00E34213" w:rsidRDefault="00327ED7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2ª U.D. L’età giolittiana</w:t>
            </w:r>
          </w:p>
          <w:p w14:paraId="5450178C" w14:textId="77777777" w:rsidR="00327ED7" w:rsidRPr="00E34213" w:rsidRDefault="00327ED7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3ª U.D. Venti di guerra - La Prima guerra Mondiale</w:t>
            </w:r>
          </w:p>
          <w:p w14:paraId="1FA43BFD" w14:textId="77777777" w:rsidR="00327ED7" w:rsidRPr="00E34213" w:rsidRDefault="00327ED7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 xml:space="preserve">4ª U.D. Una pace instabile – La rivoluzione russa </w:t>
            </w:r>
          </w:p>
        </w:tc>
      </w:tr>
    </w:tbl>
    <w:p w14:paraId="1F9DFD7D" w14:textId="77777777" w:rsidR="00B257BB" w:rsidRPr="00E34213" w:rsidRDefault="00B257BB" w:rsidP="00327ED7">
      <w:pPr>
        <w:rPr>
          <w:b/>
          <w:sz w:val="28"/>
          <w:szCs w:val="28"/>
        </w:rPr>
      </w:pPr>
    </w:p>
    <w:p w14:paraId="0B12636E" w14:textId="77777777" w:rsidR="005A138C" w:rsidRPr="00E34213" w:rsidRDefault="005A138C" w:rsidP="00B257BB">
      <w:pPr>
        <w:autoSpaceDE w:val="0"/>
        <w:autoSpaceDN w:val="0"/>
        <w:adjustRightInd w:val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OBIETTIVI MINIMI</w:t>
      </w:r>
    </w:p>
    <w:p w14:paraId="5B7D1D38" w14:textId="77777777" w:rsidR="00B257BB" w:rsidRPr="00E34213" w:rsidRDefault="00B257BB" w:rsidP="00C941E9">
      <w:pPr>
        <w:pStyle w:val="Paragrafoelenco"/>
        <w:numPr>
          <w:ilvl w:val="0"/>
          <w:numId w:val="59"/>
        </w:numPr>
        <w:autoSpaceDE w:val="0"/>
        <w:autoSpaceDN w:val="0"/>
        <w:adjustRightInd w:val="0"/>
        <w:spacing w:after="22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Conoscere le caratteristiche della società e dell’economia della fine del secolo XIX</w:t>
      </w:r>
    </w:p>
    <w:p w14:paraId="69D6D844" w14:textId="77777777" w:rsidR="00B257BB" w:rsidRPr="00E34213" w:rsidRDefault="00B257BB" w:rsidP="00C941E9">
      <w:pPr>
        <w:pStyle w:val="Paragrafoelenco"/>
        <w:numPr>
          <w:ilvl w:val="0"/>
          <w:numId w:val="59"/>
        </w:numPr>
        <w:autoSpaceDE w:val="0"/>
        <w:autoSpaceDN w:val="0"/>
        <w:adjustRightInd w:val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Cogliere le caratteristiche dell’età giolittiana</w:t>
      </w:r>
    </w:p>
    <w:p w14:paraId="72338A42" w14:textId="77777777" w:rsidR="00B257BB" w:rsidRPr="00E34213" w:rsidRDefault="005A138C" w:rsidP="00C941E9">
      <w:pPr>
        <w:pStyle w:val="Paragrafoelenco"/>
        <w:numPr>
          <w:ilvl w:val="0"/>
          <w:numId w:val="59"/>
        </w:numPr>
        <w:autoSpaceDE w:val="0"/>
        <w:autoSpaceDN w:val="0"/>
        <w:adjustRightInd w:val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Conoscere le innovazioni tecnologiche e scientifiche</w:t>
      </w:r>
    </w:p>
    <w:p w14:paraId="3E4BF2D9" w14:textId="77777777" w:rsidR="00B257BB" w:rsidRPr="00E34213" w:rsidRDefault="00B257BB" w:rsidP="00C941E9">
      <w:pPr>
        <w:pStyle w:val="Paragrafoelenco"/>
        <w:numPr>
          <w:ilvl w:val="0"/>
          <w:numId w:val="59"/>
        </w:numPr>
        <w:autoSpaceDE w:val="0"/>
        <w:autoSpaceDN w:val="0"/>
        <w:adjustRightInd w:val="0"/>
        <w:spacing w:after="22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Conoscere le cause e i fatti principali della prima guerra mondiale</w:t>
      </w:r>
    </w:p>
    <w:p w14:paraId="02B045D4" w14:textId="77777777" w:rsidR="00B257BB" w:rsidRPr="00E34213" w:rsidRDefault="00B257BB" w:rsidP="00C941E9">
      <w:pPr>
        <w:pStyle w:val="Paragrafoelenco"/>
        <w:numPr>
          <w:ilvl w:val="0"/>
          <w:numId w:val="59"/>
        </w:numPr>
        <w:autoSpaceDE w:val="0"/>
        <w:autoSpaceDN w:val="0"/>
        <w:adjustRightInd w:val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Conoscere i caratteri fondamentali della Rivoluzione russa</w:t>
      </w:r>
    </w:p>
    <w:p w14:paraId="3F738512" w14:textId="77777777" w:rsidR="00B257BB" w:rsidRPr="00E34213" w:rsidRDefault="00B257BB" w:rsidP="00327ED7">
      <w:pPr>
        <w:rPr>
          <w:b/>
          <w:sz w:val="28"/>
          <w:szCs w:val="28"/>
        </w:rPr>
      </w:pPr>
    </w:p>
    <w:p w14:paraId="4DC4E014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METODI E STRUMENTI</w:t>
      </w:r>
    </w:p>
    <w:p w14:paraId="14D53643" w14:textId="77777777" w:rsidR="00327ED7" w:rsidRPr="00E34213" w:rsidRDefault="00327ED7" w:rsidP="00327ED7">
      <w:pPr>
        <w:autoSpaceDE w:val="0"/>
        <w:autoSpaceDN w:val="0"/>
        <w:adjustRightInd w:val="0"/>
        <w:jc w:val="both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 xml:space="preserve">Introduzione dell’unità con mappa concettuale </w:t>
      </w:r>
    </w:p>
    <w:p w14:paraId="528F5765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Metodo induttivo per la lettura e l’interpretazione delle fonti e delle altre rubriche</w:t>
      </w:r>
    </w:p>
    <w:p w14:paraId="60189A3A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 xml:space="preserve">Lezione partecipata </w:t>
      </w:r>
    </w:p>
    <w:p w14:paraId="2AE1896D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 xml:space="preserve">Lezioni frontali con il supporto delle cartine del libro </w:t>
      </w:r>
    </w:p>
    <w:p w14:paraId="2961D2B8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rFonts w:eastAsia="SimSun"/>
          <w:b/>
          <w:sz w:val="28"/>
          <w:szCs w:val="28"/>
          <w:lang w:eastAsia="zh-CN"/>
        </w:rPr>
        <w:t>Dibattito guidato</w:t>
      </w:r>
    </w:p>
    <w:p w14:paraId="28DDB88F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Libro di testo, fotocopie, dvd.</w:t>
      </w:r>
    </w:p>
    <w:p w14:paraId="5CFE0603" w14:textId="77777777" w:rsidR="00A322C4" w:rsidRPr="00E34213" w:rsidRDefault="00A322C4" w:rsidP="00327ED7">
      <w:pPr>
        <w:rPr>
          <w:b/>
          <w:sz w:val="28"/>
          <w:szCs w:val="28"/>
        </w:rPr>
      </w:pPr>
    </w:p>
    <w:p w14:paraId="1839868C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VERIFICA E VALUTAZIONE:</w:t>
      </w:r>
    </w:p>
    <w:p w14:paraId="71EB5A16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 xml:space="preserve">Prove strutturate, </w:t>
      </w:r>
      <w:proofErr w:type="spellStart"/>
      <w:r w:rsidRPr="00E34213">
        <w:rPr>
          <w:b/>
          <w:sz w:val="28"/>
          <w:szCs w:val="28"/>
        </w:rPr>
        <w:t>semistrutturate</w:t>
      </w:r>
      <w:proofErr w:type="spellEnd"/>
      <w:r w:rsidRPr="00E34213">
        <w:rPr>
          <w:b/>
          <w:sz w:val="28"/>
          <w:szCs w:val="28"/>
        </w:rPr>
        <w:t>, colloqui, questionari.</w:t>
      </w:r>
    </w:p>
    <w:p w14:paraId="6CEBE4CB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30B521AE" w14:textId="77777777" w:rsidR="00327ED7" w:rsidRPr="00E34213" w:rsidRDefault="00327ED7" w:rsidP="00327ED7">
      <w:pPr>
        <w:rPr>
          <w:b/>
          <w:bCs/>
          <w:sz w:val="28"/>
          <w:szCs w:val="28"/>
        </w:rPr>
      </w:pPr>
      <w:r w:rsidRPr="00E34213">
        <w:rPr>
          <w:b/>
          <w:bCs/>
          <w:sz w:val="28"/>
          <w:szCs w:val="28"/>
        </w:rPr>
        <w:t>MODULO 3 – L’età dei totalitarismi</w:t>
      </w:r>
    </w:p>
    <w:p w14:paraId="2FD9D346" w14:textId="77777777" w:rsidR="00A322C4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Dicembre/ Gennaio</w:t>
      </w:r>
    </w:p>
    <w:p w14:paraId="528AEDB5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OBIETTIVI</w:t>
      </w:r>
    </w:p>
    <w:p w14:paraId="36CE2B52" w14:textId="77777777" w:rsidR="00327ED7" w:rsidRPr="00E34213" w:rsidRDefault="00327ED7" w:rsidP="00327ED7">
      <w:pPr>
        <w:numPr>
          <w:ilvl w:val="0"/>
          <w:numId w:val="14"/>
        </w:num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 xml:space="preserve">Individuare le connessioni fra totalitarismi, economia e movimenti culturali. </w:t>
      </w:r>
    </w:p>
    <w:p w14:paraId="1E60B837" w14:textId="77777777" w:rsidR="00327ED7" w:rsidRPr="00E34213" w:rsidRDefault="00327ED7" w:rsidP="00327ED7">
      <w:pPr>
        <w:numPr>
          <w:ilvl w:val="0"/>
          <w:numId w:val="14"/>
        </w:num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Conoscere le ragioni profonde della Seconda Guerra Mondiale</w:t>
      </w:r>
    </w:p>
    <w:p w14:paraId="7F87DE22" w14:textId="77777777" w:rsidR="00327ED7" w:rsidRPr="00E34213" w:rsidRDefault="00327ED7" w:rsidP="00327ED7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327ED7" w:rsidRPr="00E34213" w14:paraId="7EF2CA96" w14:textId="77777777" w:rsidTr="001639A6">
        <w:tc>
          <w:tcPr>
            <w:tcW w:w="1838" w:type="dxa"/>
          </w:tcPr>
          <w:p w14:paraId="1A61BB7C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CONTENUTI:</w:t>
            </w: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ab/>
            </w:r>
          </w:p>
        </w:tc>
        <w:tc>
          <w:tcPr>
            <w:tcW w:w="5977" w:type="dxa"/>
          </w:tcPr>
          <w:p w14:paraId="326244B6" w14:textId="77777777" w:rsidR="00327ED7" w:rsidRPr="00E34213" w:rsidRDefault="00327ED7" w:rsidP="001639A6">
            <w:pPr>
              <w:ind w:left="360"/>
              <w:rPr>
                <w:b/>
                <w:sz w:val="28"/>
                <w:szCs w:val="28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1ª U.D. Il fascismo</w:t>
            </w:r>
          </w:p>
        </w:tc>
      </w:tr>
      <w:tr w:rsidR="00327ED7" w:rsidRPr="00E34213" w14:paraId="1AB82D7C" w14:textId="77777777" w:rsidTr="001639A6">
        <w:tc>
          <w:tcPr>
            <w:tcW w:w="1838" w:type="dxa"/>
          </w:tcPr>
          <w:p w14:paraId="4352DFD7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77" w:type="dxa"/>
          </w:tcPr>
          <w:p w14:paraId="5D6224FA" w14:textId="77777777" w:rsidR="00327ED7" w:rsidRPr="00E34213" w:rsidRDefault="00327ED7" w:rsidP="001639A6">
            <w:pPr>
              <w:ind w:left="360"/>
              <w:rPr>
                <w:b/>
                <w:sz w:val="28"/>
                <w:szCs w:val="28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 xml:space="preserve">2ª </w:t>
            </w:r>
            <w:proofErr w:type="spellStart"/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U.D.</w:t>
            </w:r>
            <w:r w:rsidRPr="00E34213">
              <w:rPr>
                <w:b/>
                <w:sz w:val="28"/>
                <w:szCs w:val="28"/>
              </w:rPr>
              <w:t>La</w:t>
            </w:r>
            <w:proofErr w:type="spellEnd"/>
            <w:r w:rsidRPr="00E34213">
              <w:rPr>
                <w:b/>
                <w:sz w:val="28"/>
                <w:szCs w:val="28"/>
              </w:rPr>
              <w:t xml:space="preserve"> crisi del ’29 e il New Deal</w:t>
            </w:r>
          </w:p>
          <w:p w14:paraId="19317DEA" w14:textId="77777777" w:rsidR="00327ED7" w:rsidRPr="00E34213" w:rsidRDefault="00327ED7" w:rsidP="001639A6">
            <w:pPr>
              <w:ind w:left="360"/>
              <w:rPr>
                <w:b/>
                <w:sz w:val="28"/>
                <w:szCs w:val="28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 xml:space="preserve">3ª </w:t>
            </w:r>
            <w:proofErr w:type="spellStart"/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U.D.</w:t>
            </w:r>
            <w:r w:rsidRPr="00E34213">
              <w:rPr>
                <w:b/>
                <w:sz w:val="28"/>
                <w:szCs w:val="28"/>
              </w:rPr>
              <w:t>Il</w:t>
            </w:r>
            <w:proofErr w:type="spellEnd"/>
            <w:r w:rsidRPr="00E34213">
              <w:rPr>
                <w:b/>
                <w:sz w:val="28"/>
                <w:szCs w:val="28"/>
              </w:rPr>
              <w:t xml:space="preserve"> nazismo</w:t>
            </w:r>
          </w:p>
        </w:tc>
      </w:tr>
    </w:tbl>
    <w:p w14:paraId="26B5BFB8" w14:textId="77777777" w:rsidR="00B257BB" w:rsidRPr="00E34213" w:rsidRDefault="005A138C" w:rsidP="00B257BB">
      <w:pPr>
        <w:autoSpaceDE w:val="0"/>
        <w:autoSpaceDN w:val="0"/>
        <w:adjustRightInd w:val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OBIETTIVI MINIMI</w:t>
      </w:r>
    </w:p>
    <w:p w14:paraId="2588CF3C" w14:textId="77777777" w:rsidR="00B257BB" w:rsidRPr="00E34213" w:rsidRDefault="005A138C" w:rsidP="00C941E9">
      <w:pPr>
        <w:pStyle w:val="Paragrafoelenco"/>
        <w:numPr>
          <w:ilvl w:val="0"/>
          <w:numId w:val="60"/>
        </w:numPr>
        <w:autoSpaceDE w:val="0"/>
        <w:autoSpaceDN w:val="0"/>
        <w:adjustRightInd w:val="0"/>
        <w:spacing w:after="23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C</w:t>
      </w:r>
      <w:r w:rsidR="00B257BB"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onosce</w:t>
      </w: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re</w:t>
      </w:r>
      <w:r w:rsidR="00B257BB"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 la situazione del </w:t>
      </w: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I </w:t>
      </w:r>
      <w:r w:rsidR="00B257BB"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dopoguerra </w:t>
      </w:r>
    </w:p>
    <w:p w14:paraId="0C82FF07" w14:textId="77777777" w:rsidR="00B257BB" w:rsidRPr="00E34213" w:rsidRDefault="005A138C" w:rsidP="00C941E9">
      <w:pPr>
        <w:pStyle w:val="Paragrafoelenco"/>
        <w:numPr>
          <w:ilvl w:val="0"/>
          <w:numId w:val="60"/>
        </w:numPr>
        <w:autoSpaceDE w:val="0"/>
        <w:autoSpaceDN w:val="0"/>
        <w:adjustRightInd w:val="0"/>
        <w:spacing w:after="23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C</w:t>
      </w:r>
      <w:r w:rsidR="00B257BB"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onosc</w:t>
      </w: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er</w:t>
      </w:r>
      <w:r w:rsidR="00B257BB"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e i caratteri generali del Fascismo</w:t>
      </w:r>
    </w:p>
    <w:p w14:paraId="187E54EF" w14:textId="77777777" w:rsidR="00B257BB" w:rsidRPr="00E34213" w:rsidRDefault="005A138C" w:rsidP="00C941E9">
      <w:pPr>
        <w:pStyle w:val="Paragrafoelenco"/>
        <w:numPr>
          <w:ilvl w:val="0"/>
          <w:numId w:val="60"/>
        </w:numPr>
        <w:autoSpaceDE w:val="0"/>
        <w:autoSpaceDN w:val="0"/>
        <w:adjustRightInd w:val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C</w:t>
      </w:r>
      <w:r w:rsidR="00B257BB"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onosc</w:t>
      </w: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er</w:t>
      </w:r>
      <w:r w:rsidR="00B257BB"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e i caratteri generali del Nazismo</w:t>
      </w:r>
    </w:p>
    <w:p w14:paraId="418D20CD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5E30395A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METODI E STRUMENTI</w:t>
      </w:r>
    </w:p>
    <w:p w14:paraId="7B152C93" w14:textId="77777777" w:rsidR="00327ED7" w:rsidRPr="00E34213" w:rsidRDefault="00327ED7" w:rsidP="00327ED7">
      <w:pPr>
        <w:autoSpaceDE w:val="0"/>
        <w:autoSpaceDN w:val="0"/>
        <w:adjustRightInd w:val="0"/>
        <w:jc w:val="both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 xml:space="preserve">Brain </w:t>
      </w:r>
      <w:proofErr w:type="spellStart"/>
      <w:r w:rsidRPr="00E34213">
        <w:rPr>
          <w:rFonts w:eastAsia="SimSun"/>
          <w:b/>
          <w:sz w:val="28"/>
          <w:szCs w:val="28"/>
          <w:lang w:eastAsia="zh-CN"/>
        </w:rPr>
        <w:t>storming</w:t>
      </w:r>
      <w:proofErr w:type="spellEnd"/>
    </w:p>
    <w:p w14:paraId="765BFF68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Metodo induttivo per la lettura e l’interpretazione delle fonti, della storiografia e delle altre rubriche</w:t>
      </w:r>
    </w:p>
    <w:p w14:paraId="42622A4C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Lezione partecipata con l’ausilio di cartine.</w:t>
      </w:r>
    </w:p>
    <w:p w14:paraId="4AFD86A4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Lezioni frontali</w:t>
      </w:r>
    </w:p>
    <w:p w14:paraId="7B232408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rFonts w:eastAsia="SimSun"/>
          <w:b/>
          <w:sz w:val="28"/>
          <w:szCs w:val="28"/>
          <w:lang w:eastAsia="zh-CN"/>
        </w:rPr>
        <w:lastRenderedPageBreak/>
        <w:t>Dibattito guidato</w:t>
      </w:r>
    </w:p>
    <w:p w14:paraId="0E2A3AAD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Libro di testo, fotocopie, videocassette.</w:t>
      </w:r>
    </w:p>
    <w:p w14:paraId="0519A464" w14:textId="77777777" w:rsidR="00327ED7" w:rsidRPr="00E34213" w:rsidRDefault="00327ED7" w:rsidP="00327ED7">
      <w:pPr>
        <w:rPr>
          <w:b/>
          <w:sz w:val="28"/>
          <w:szCs w:val="28"/>
        </w:rPr>
      </w:pPr>
    </w:p>
    <w:p w14:paraId="43C443E1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VERIFICA E VALUTAZIONE:</w:t>
      </w:r>
    </w:p>
    <w:p w14:paraId="5B6CE761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 xml:space="preserve">Prove strutturate, </w:t>
      </w:r>
      <w:proofErr w:type="spellStart"/>
      <w:r w:rsidRPr="00E34213">
        <w:rPr>
          <w:b/>
          <w:sz w:val="28"/>
          <w:szCs w:val="28"/>
        </w:rPr>
        <w:t>semistrutturate</w:t>
      </w:r>
      <w:proofErr w:type="spellEnd"/>
      <w:r w:rsidRPr="00E34213">
        <w:rPr>
          <w:b/>
          <w:sz w:val="28"/>
          <w:szCs w:val="28"/>
        </w:rPr>
        <w:t>, colloqui, questionari.</w:t>
      </w:r>
    </w:p>
    <w:p w14:paraId="7BF54981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0C11CED4" w14:textId="77777777" w:rsidR="00327ED7" w:rsidRPr="00E34213" w:rsidRDefault="00327ED7" w:rsidP="00327ED7">
      <w:pPr>
        <w:rPr>
          <w:b/>
          <w:bCs/>
          <w:sz w:val="28"/>
          <w:szCs w:val="28"/>
        </w:rPr>
      </w:pPr>
      <w:r w:rsidRPr="00E34213">
        <w:rPr>
          <w:b/>
          <w:bCs/>
          <w:sz w:val="28"/>
          <w:szCs w:val="28"/>
        </w:rPr>
        <w:t>MODULO 4 – I giorni della follia</w:t>
      </w:r>
    </w:p>
    <w:p w14:paraId="22386353" w14:textId="77777777" w:rsidR="00A322C4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Febbraio/Marzo</w:t>
      </w:r>
    </w:p>
    <w:p w14:paraId="6847257E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OBIETTIVI</w:t>
      </w:r>
    </w:p>
    <w:p w14:paraId="0C763169" w14:textId="77777777" w:rsidR="00327ED7" w:rsidRPr="00E34213" w:rsidRDefault="00327ED7" w:rsidP="00C941E9">
      <w:pPr>
        <w:numPr>
          <w:ilvl w:val="0"/>
          <w:numId w:val="15"/>
        </w:num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Individuare i punti di forza e di debolezza della società contemporanea</w:t>
      </w:r>
    </w:p>
    <w:p w14:paraId="2D524C6E" w14:textId="77777777" w:rsidR="00327ED7" w:rsidRPr="00E34213" w:rsidRDefault="00327ED7" w:rsidP="00327ED7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327ED7" w:rsidRPr="00E34213" w14:paraId="1B17BD7E" w14:textId="77777777" w:rsidTr="001639A6">
        <w:tc>
          <w:tcPr>
            <w:tcW w:w="1838" w:type="dxa"/>
          </w:tcPr>
          <w:p w14:paraId="494AF625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CONTENUTI:</w:t>
            </w: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ab/>
            </w:r>
          </w:p>
        </w:tc>
        <w:tc>
          <w:tcPr>
            <w:tcW w:w="5977" w:type="dxa"/>
          </w:tcPr>
          <w:p w14:paraId="5BD1CFA4" w14:textId="77777777" w:rsidR="00327ED7" w:rsidRPr="00E34213" w:rsidRDefault="00327ED7" w:rsidP="001639A6">
            <w:pPr>
              <w:autoSpaceDE w:val="0"/>
              <w:autoSpaceDN w:val="0"/>
              <w:adjustRightInd w:val="0"/>
              <w:ind w:left="36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1ª U.D. La Seconda Guerra Mondiale</w:t>
            </w:r>
          </w:p>
        </w:tc>
      </w:tr>
      <w:tr w:rsidR="00327ED7" w:rsidRPr="00E34213" w14:paraId="290ABD86" w14:textId="77777777" w:rsidTr="001639A6">
        <w:tc>
          <w:tcPr>
            <w:tcW w:w="1838" w:type="dxa"/>
          </w:tcPr>
          <w:p w14:paraId="78CD485D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77" w:type="dxa"/>
          </w:tcPr>
          <w:p w14:paraId="765DFD76" w14:textId="77777777" w:rsidR="00327ED7" w:rsidRPr="00E34213" w:rsidRDefault="00327ED7" w:rsidP="001639A6">
            <w:pPr>
              <w:autoSpaceDE w:val="0"/>
              <w:autoSpaceDN w:val="0"/>
              <w:adjustRightInd w:val="0"/>
              <w:ind w:left="36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2ª U.D. La guerra “parallela” dell’Italia – La Resistenza</w:t>
            </w:r>
          </w:p>
          <w:p w14:paraId="0ED18471" w14:textId="77777777" w:rsidR="00327ED7" w:rsidRPr="00E34213" w:rsidRDefault="00327ED7" w:rsidP="001639A6">
            <w:pPr>
              <w:autoSpaceDE w:val="0"/>
              <w:autoSpaceDN w:val="0"/>
              <w:adjustRightInd w:val="0"/>
              <w:ind w:left="36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3ª U.D. Il tramonto dell’Europa</w:t>
            </w:r>
          </w:p>
          <w:p w14:paraId="16D29E2C" w14:textId="77777777" w:rsidR="00327ED7" w:rsidRPr="00E34213" w:rsidRDefault="00327ED7" w:rsidP="001639A6">
            <w:pPr>
              <w:autoSpaceDE w:val="0"/>
              <w:autoSpaceDN w:val="0"/>
              <w:adjustRightInd w:val="0"/>
              <w:ind w:left="36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4ª U.D. La guerra fredda ( La distensione)</w:t>
            </w:r>
          </w:p>
        </w:tc>
      </w:tr>
    </w:tbl>
    <w:p w14:paraId="1C1598B8" w14:textId="77777777" w:rsidR="00A322C4" w:rsidRPr="00E34213" w:rsidRDefault="00A322C4" w:rsidP="00B257BB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039098EC" w14:textId="77777777" w:rsidR="00B257BB" w:rsidRPr="00E34213" w:rsidRDefault="00A322C4" w:rsidP="00B257BB">
      <w:pPr>
        <w:autoSpaceDE w:val="0"/>
        <w:autoSpaceDN w:val="0"/>
        <w:adjustRightInd w:val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OBIETTIVI MINIMI</w:t>
      </w:r>
    </w:p>
    <w:p w14:paraId="5D47538C" w14:textId="77777777" w:rsidR="00B257BB" w:rsidRPr="00E34213" w:rsidRDefault="00B257BB" w:rsidP="00C941E9">
      <w:pPr>
        <w:pStyle w:val="Paragrafoelenco"/>
        <w:numPr>
          <w:ilvl w:val="0"/>
          <w:numId w:val="61"/>
        </w:numPr>
        <w:autoSpaceDE w:val="0"/>
        <w:autoSpaceDN w:val="0"/>
        <w:adjustRightInd w:val="0"/>
        <w:spacing w:after="22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C</w:t>
      </w:r>
      <w:r w:rsidR="005A138C"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onoscere c</w:t>
      </w: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ause, svolgi</w:t>
      </w:r>
      <w:r w:rsidR="005A138C"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mento, conclusione e conseguenze</w:t>
      </w: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 della seconda guerra mondiale</w:t>
      </w:r>
    </w:p>
    <w:p w14:paraId="145D1C72" w14:textId="77777777" w:rsidR="00B257BB" w:rsidRPr="00E34213" w:rsidRDefault="005A138C" w:rsidP="00C941E9">
      <w:pPr>
        <w:pStyle w:val="Paragrafoelenco"/>
        <w:numPr>
          <w:ilvl w:val="0"/>
          <w:numId w:val="61"/>
        </w:numPr>
        <w:autoSpaceDE w:val="0"/>
        <w:autoSpaceDN w:val="0"/>
        <w:adjustRightInd w:val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Conoscere l’o</w:t>
      </w:r>
      <w:r w:rsidR="00B257BB"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locausto e</w:t>
      </w: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 le</w:t>
      </w:r>
      <w:r w:rsidR="00B257BB"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 foibe </w:t>
      </w:r>
    </w:p>
    <w:p w14:paraId="5318FB2F" w14:textId="77777777" w:rsidR="00327ED7" w:rsidRPr="00E34213" w:rsidRDefault="00B257BB" w:rsidP="00C941E9">
      <w:pPr>
        <w:pStyle w:val="Paragrafoelenco"/>
        <w:numPr>
          <w:ilvl w:val="0"/>
          <w:numId w:val="61"/>
        </w:numPr>
        <w:autoSpaceDE w:val="0"/>
        <w:autoSpaceDN w:val="0"/>
        <w:adjustRightInd w:val="0"/>
        <w:rPr>
          <w:rFonts w:eastAsia="SimSun"/>
          <w:b/>
          <w:i/>
          <w:sz w:val="28"/>
          <w:szCs w:val="28"/>
          <w:lang w:eastAsia="zh-CN"/>
        </w:rPr>
      </w:pPr>
      <w:r w:rsidRPr="00E34213">
        <w:rPr>
          <w:rFonts w:eastAsia="SimSun"/>
          <w:b/>
          <w:i/>
          <w:sz w:val="28"/>
          <w:szCs w:val="28"/>
          <w:lang w:eastAsia="zh-CN"/>
        </w:rPr>
        <w:t>Conoscere i caratteri fondamentali della guerra fredda e della dist</w:t>
      </w:r>
      <w:r w:rsidR="005A138C" w:rsidRPr="00E34213">
        <w:rPr>
          <w:rFonts w:eastAsia="SimSun"/>
          <w:b/>
          <w:i/>
          <w:sz w:val="28"/>
          <w:szCs w:val="28"/>
          <w:lang w:eastAsia="zh-CN"/>
        </w:rPr>
        <w:t>3</w:t>
      </w:r>
      <w:r w:rsidRPr="00E34213">
        <w:rPr>
          <w:rFonts w:eastAsia="SimSun"/>
          <w:b/>
          <w:i/>
          <w:sz w:val="28"/>
          <w:szCs w:val="28"/>
          <w:lang w:eastAsia="zh-CN"/>
        </w:rPr>
        <w:t>nsione</w:t>
      </w:r>
    </w:p>
    <w:p w14:paraId="006915A4" w14:textId="77777777" w:rsidR="00B257BB" w:rsidRPr="00E34213" w:rsidRDefault="00B257BB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5A6FE6B4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METODI E STRUMENTI</w:t>
      </w:r>
    </w:p>
    <w:p w14:paraId="11F27517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Metodo induttivo per la lettura e l’interpretazione delle fonti, della storiografia e delle altre rubriche</w:t>
      </w:r>
    </w:p>
    <w:p w14:paraId="1D82B239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Lezioni frontali</w:t>
      </w:r>
    </w:p>
    <w:p w14:paraId="39FBF765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rFonts w:eastAsia="SimSun"/>
          <w:b/>
          <w:sz w:val="28"/>
          <w:szCs w:val="28"/>
          <w:lang w:eastAsia="zh-CN"/>
        </w:rPr>
        <w:t>Dibattito guidato</w:t>
      </w:r>
    </w:p>
    <w:p w14:paraId="124EAA7F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Libro di testo, fotocopie, videocassette.</w:t>
      </w:r>
    </w:p>
    <w:p w14:paraId="6EEF8494" w14:textId="77777777" w:rsidR="00A322C4" w:rsidRPr="00E34213" w:rsidRDefault="00A322C4" w:rsidP="00327ED7">
      <w:pPr>
        <w:rPr>
          <w:b/>
          <w:sz w:val="28"/>
          <w:szCs w:val="28"/>
        </w:rPr>
      </w:pPr>
    </w:p>
    <w:p w14:paraId="75BE15AD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VERIFICA E VALUTAZIONE:</w:t>
      </w:r>
    </w:p>
    <w:p w14:paraId="18528E0D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 xml:space="preserve">Prove strutturate, </w:t>
      </w:r>
      <w:proofErr w:type="spellStart"/>
      <w:r w:rsidRPr="00E34213">
        <w:rPr>
          <w:b/>
          <w:sz w:val="28"/>
          <w:szCs w:val="28"/>
        </w:rPr>
        <w:t>semistrutturate</w:t>
      </w:r>
      <w:proofErr w:type="spellEnd"/>
      <w:r w:rsidRPr="00E34213">
        <w:rPr>
          <w:b/>
          <w:sz w:val="28"/>
          <w:szCs w:val="28"/>
        </w:rPr>
        <w:t>, colloqui, questionari.</w:t>
      </w:r>
    </w:p>
    <w:p w14:paraId="32205A78" w14:textId="77777777" w:rsidR="00327ED7" w:rsidRPr="00E34213" w:rsidRDefault="00327ED7" w:rsidP="00327ED7">
      <w:pPr>
        <w:rPr>
          <w:b/>
          <w:sz w:val="28"/>
          <w:szCs w:val="28"/>
        </w:rPr>
      </w:pPr>
    </w:p>
    <w:p w14:paraId="1E3B8DF4" w14:textId="77777777" w:rsidR="00327ED7" w:rsidRPr="00E34213" w:rsidRDefault="00327ED7" w:rsidP="00327ED7">
      <w:pPr>
        <w:rPr>
          <w:b/>
          <w:bCs/>
          <w:sz w:val="28"/>
          <w:szCs w:val="28"/>
        </w:rPr>
      </w:pPr>
      <w:r w:rsidRPr="00E34213">
        <w:rPr>
          <w:b/>
          <w:bCs/>
          <w:sz w:val="28"/>
          <w:szCs w:val="28"/>
        </w:rPr>
        <w:t>MODULO 5 – L’Italia in Europa</w:t>
      </w:r>
    </w:p>
    <w:p w14:paraId="6DC193BE" w14:textId="77777777" w:rsidR="00A322C4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Aprile/Maggio</w:t>
      </w:r>
    </w:p>
    <w:p w14:paraId="364DD284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OBIETTIVI</w:t>
      </w:r>
    </w:p>
    <w:p w14:paraId="6291DA68" w14:textId="77777777" w:rsidR="00327ED7" w:rsidRPr="00E34213" w:rsidRDefault="00327ED7" w:rsidP="00C941E9">
      <w:pPr>
        <w:numPr>
          <w:ilvl w:val="0"/>
          <w:numId w:val="15"/>
        </w:num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 xml:space="preserve">Individuare le diversità culturali, economiche e sociale del  comunismo e del capitalismo </w:t>
      </w:r>
    </w:p>
    <w:p w14:paraId="1074BA6D" w14:textId="77777777" w:rsidR="00327ED7" w:rsidRPr="00E34213" w:rsidRDefault="00327ED7" w:rsidP="00327ED7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327ED7" w:rsidRPr="00E34213" w14:paraId="34714ED3" w14:textId="77777777" w:rsidTr="001639A6">
        <w:tc>
          <w:tcPr>
            <w:tcW w:w="1838" w:type="dxa"/>
          </w:tcPr>
          <w:p w14:paraId="692097A0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CONTENUTI:</w:t>
            </w: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ab/>
            </w:r>
          </w:p>
        </w:tc>
        <w:tc>
          <w:tcPr>
            <w:tcW w:w="5977" w:type="dxa"/>
          </w:tcPr>
          <w:p w14:paraId="2265BF86" w14:textId="77777777" w:rsidR="00327ED7" w:rsidRPr="00E34213" w:rsidRDefault="00327ED7" w:rsidP="001639A6">
            <w:pPr>
              <w:autoSpaceDE w:val="0"/>
              <w:autoSpaceDN w:val="0"/>
              <w:adjustRightInd w:val="0"/>
              <w:ind w:left="36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1ª U.D. L’Italia della ricostruzione</w:t>
            </w:r>
          </w:p>
        </w:tc>
      </w:tr>
      <w:tr w:rsidR="00327ED7" w:rsidRPr="00E34213" w14:paraId="0528F5DF" w14:textId="77777777" w:rsidTr="001639A6">
        <w:tc>
          <w:tcPr>
            <w:tcW w:w="1838" w:type="dxa"/>
          </w:tcPr>
          <w:p w14:paraId="79E9B1A4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77" w:type="dxa"/>
          </w:tcPr>
          <w:p w14:paraId="1550DB3D" w14:textId="77777777" w:rsidR="00327ED7" w:rsidRPr="00E34213" w:rsidRDefault="00327ED7" w:rsidP="001639A6">
            <w:pPr>
              <w:autoSpaceDE w:val="0"/>
              <w:autoSpaceDN w:val="0"/>
              <w:adjustRightInd w:val="0"/>
              <w:ind w:left="36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2ª U.D. Il miracolo economico</w:t>
            </w:r>
          </w:p>
          <w:p w14:paraId="59F773F9" w14:textId="77777777" w:rsidR="00327ED7" w:rsidRPr="00E34213" w:rsidRDefault="00327ED7" w:rsidP="001639A6">
            <w:pPr>
              <w:autoSpaceDE w:val="0"/>
              <w:autoSpaceDN w:val="0"/>
              <w:adjustRightInd w:val="0"/>
              <w:ind w:left="36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3ª U.D. L’Unione Europea</w:t>
            </w:r>
          </w:p>
        </w:tc>
      </w:tr>
    </w:tbl>
    <w:p w14:paraId="0F6D1A65" w14:textId="77777777" w:rsidR="00A322C4" w:rsidRPr="00E34213" w:rsidRDefault="00A322C4" w:rsidP="00327ED7">
      <w:pPr>
        <w:autoSpaceDE w:val="0"/>
        <w:autoSpaceDN w:val="0"/>
        <w:adjustRightInd w:val="0"/>
        <w:rPr>
          <w:rFonts w:eastAsia="SimSun"/>
          <w:b/>
          <w:i/>
          <w:sz w:val="28"/>
          <w:szCs w:val="28"/>
          <w:lang w:eastAsia="zh-CN"/>
        </w:rPr>
      </w:pPr>
    </w:p>
    <w:p w14:paraId="679A58E0" w14:textId="77777777" w:rsidR="00327ED7" w:rsidRPr="00E34213" w:rsidRDefault="00A94BEE" w:rsidP="00327ED7">
      <w:pPr>
        <w:autoSpaceDE w:val="0"/>
        <w:autoSpaceDN w:val="0"/>
        <w:adjustRightInd w:val="0"/>
        <w:rPr>
          <w:rFonts w:eastAsia="SimSun"/>
          <w:b/>
          <w:i/>
          <w:sz w:val="28"/>
          <w:szCs w:val="28"/>
          <w:lang w:eastAsia="zh-CN"/>
        </w:rPr>
      </w:pPr>
      <w:r w:rsidRPr="00E34213">
        <w:rPr>
          <w:rFonts w:eastAsia="SimSun"/>
          <w:b/>
          <w:i/>
          <w:sz w:val="28"/>
          <w:szCs w:val="28"/>
          <w:lang w:eastAsia="zh-CN"/>
        </w:rPr>
        <w:t>OBIETTIVI MINIMI</w:t>
      </w:r>
    </w:p>
    <w:p w14:paraId="27506E75" w14:textId="77777777" w:rsidR="005A138C" w:rsidRPr="00E34213" w:rsidRDefault="005A138C" w:rsidP="00C941E9">
      <w:pPr>
        <w:pStyle w:val="Paragrafoelenco"/>
        <w:numPr>
          <w:ilvl w:val="0"/>
          <w:numId w:val="62"/>
        </w:numPr>
        <w:autoSpaceDE w:val="0"/>
        <w:autoSpaceDN w:val="0"/>
        <w:adjustRightInd w:val="0"/>
        <w:rPr>
          <w:rFonts w:eastAsia="SimSun"/>
          <w:b/>
          <w:i/>
          <w:sz w:val="28"/>
          <w:szCs w:val="28"/>
          <w:lang w:eastAsia="zh-CN"/>
        </w:rPr>
      </w:pPr>
      <w:r w:rsidRPr="00E34213">
        <w:rPr>
          <w:rFonts w:eastAsia="SimSun"/>
          <w:b/>
          <w:i/>
          <w:sz w:val="28"/>
          <w:szCs w:val="28"/>
          <w:lang w:eastAsia="zh-CN"/>
        </w:rPr>
        <w:t>Individuare le caratteristiche e i problemi dell’Italia del secondo dopoguerra.</w:t>
      </w:r>
    </w:p>
    <w:p w14:paraId="53AA3341" w14:textId="77777777" w:rsidR="00A94BEE" w:rsidRPr="00E34213" w:rsidRDefault="00A94BEE" w:rsidP="00327ED7">
      <w:pPr>
        <w:autoSpaceDE w:val="0"/>
        <w:autoSpaceDN w:val="0"/>
        <w:adjustRightInd w:val="0"/>
        <w:rPr>
          <w:rFonts w:eastAsia="SimSun"/>
          <w:b/>
          <w:i/>
          <w:sz w:val="28"/>
          <w:szCs w:val="28"/>
          <w:lang w:eastAsia="zh-CN"/>
        </w:rPr>
      </w:pPr>
    </w:p>
    <w:p w14:paraId="437D19A8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METODI E STRUMENTI</w:t>
      </w:r>
    </w:p>
    <w:p w14:paraId="314E2217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Metodo induttivo per la lettura e l’interpretazione delle fonti, della storiografia e delle altre rubriche</w:t>
      </w:r>
    </w:p>
    <w:p w14:paraId="1D7EA0F4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Lezioni frontali</w:t>
      </w:r>
    </w:p>
    <w:p w14:paraId="1DF166E4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rFonts w:eastAsia="SimSun"/>
          <w:b/>
          <w:sz w:val="28"/>
          <w:szCs w:val="28"/>
          <w:lang w:eastAsia="zh-CN"/>
        </w:rPr>
        <w:t>Dibattito guidato</w:t>
      </w:r>
    </w:p>
    <w:p w14:paraId="5104FFC9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Libro di testo, fotocopie, videocassette.</w:t>
      </w:r>
    </w:p>
    <w:p w14:paraId="47D59C62" w14:textId="77777777" w:rsidR="00A322C4" w:rsidRPr="00E34213" w:rsidRDefault="00A322C4" w:rsidP="00327ED7">
      <w:pPr>
        <w:rPr>
          <w:b/>
          <w:sz w:val="28"/>
          <w:szCs w:val="28"/>
        </w:rPr>
      </w:pPr>
    </w:p>
    <w:p w14:paraId="68DD37B0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VERIFICA E VALUTAZIONE:</w:t>
      </w:r>
    </w:p>
    <w:p w14:paraId="09AE3DD9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 xml:space="preserve">Prove strutturate, </w:t>
      </w:r>
      <w:proofErr w:type="spellStart"/>
      <w:r w:rsidRPr="00E34213">
        <w:rPr>
          <w:b/>
          <w:sz w:val="28"/>
          <w:szCs w:val="28"/>
        </w:rPr>
        <w:t>semistrutturate</w:t>
      </w:r>
      <w:proofErr w:type="spellEnd"/>
      <w:r w:rsidRPr="00E34213">
        <w:rPr>
          <w:b/>
          <w:sz w:val="28"/>
          <w:szCs w:val="28"/>
        </w:rPr>
        <w:t>, colloqui, questionari.</w:t>
      </w:r>
    </w:p>
    <w:p w14:paraId="7C875850" w14:textId="77777777" w:rsidR="00327ED7" w:rsidRPr="00E34213" w:rsidRDefault="00327ED7" w:rsidP="00327ED7">
      <w:pPr>
        <w:rPr>
          <w:b/>
          <w:sz w:val="28"/>
          <w:szCs w:val="28"/>
        </w:rPr>
      </w:pPr>
    </w:p>
    <w:p w14:paraId="6F53F4E3" w14:textId="77777777" w:rsidR="00C941E9" w:rsidRPr="00E34213" w:rsidRDefault="00C941E9" w:rsidP="00DA5386">
      <w:pPr>
        <w:tabs>
          <w:tab w:val="left" w:pos="1252"/>
          <w:tab w:val="left" w:pos="5220"/>
          <w:tab w:val="left" w:pos="8100"/>
        </w:tabs>
        <w:rPr>
          <w:b/>
          <w:sz w:val="28"/>
          <w:szCs w:val="28"/>
        </w:rPr>
      </w:pPr>
    </w:p>
    <w:p w14:paraId="02E6A42D" w14:textId="77777777" w:rsidR="00AB36B1" w:rsidRDefault="00C941E9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 xml:space="preserve"> </w:t>
      </w:r>
    </w:p>
    <w:p w14:paraId="653501A0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3D8C4892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49C8D3AB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386D1DAA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4D17D4BB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2648D8D6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53B3477B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1FCA2D4D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2A38A0DD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59801979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225E12F9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0E0A9009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464457E0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46EC0577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679A7EF2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2D04E627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2FFE30A6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459D18E9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36D17CDC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1DAFD213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7D1AE7AF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0C371B0A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391508DA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77017234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0D871B05" w14:textId="77777777" w:rsidR="00AB36B1" w:rsidRDefault="00AB36B1" w:rsidP="00C941E9">
      <w:pPr>
        <w:tabs>
          <w:tab w:val="left" w:pos="1252"/>
          <w:tab w:val="left" w:pos="5220"/>
          <w:tab w:val="left" w:pos="8100"/>
        </w:tabs>
        <w:jc w:val="center"/>
        <w:rPr>
          <w:b/>
          <w:sz w:val="28"/>
          <w:szCs w:val="28"/>
        </w:rPr>
      </w:pPr>
    </w:p>
    <w:p w14:paraId="087C0680" w14:textId="77777777" w:rsidR="00AB36B1" w:rsidRDefault="00AB36B1" w:rsidP="00DE0803">
      <w:pPr>
        <w:tabs>
          <w:tab w:val="left" w:pos="1252"/>
          <w:tab w:val="left" w:pos="5220"/>
          <w:tab w:val="left" w:pos="8100"/>
        </w:tabs>
        <w:rPr>
          <w:b/>
          <w:sz w:val="28"/>
          <w:szCs w:val="28"/>
        </w:rPr>
      </w:pPr>
    </w:p>
    <w:p w14:paraId="59B30D49" w14:textId="77777777" w:rsidR="00C941E9" w:rsidRPr="008C5E7D" w:rsidRDefault="00C941E9" w:rsidP="00C941E9">
      <w:pPr>
        <w:tabs>
          <w:tab w:val="left" w:pos="5220"/>
          <w:tab w:val="left" w:pos="8100"/>
        </w:tabs>
        <w:jc w:val="both"/>
        <w:rPr>
          <w:sz w:val="26"/>
          <w:szCs w:val="26"/>
        </w:rPr>
      </w:pPr>
    </w:p>
    <w:sectPr w:rsidR="00C941E9" w:rsidRPr="008C5E7D" w:rsidSect="00832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2273C" w14:textId="77777777" w:rsidR="0035607E" w:rsidRDefault="0035607E" w:rsidP="003E0875">
      <w:r>
        <w:separator/>
      </w:r>
    </w:p>
  </w:endnote>
  <w:endnote w:type="continuationSeparator" w:id="0">
    <w:p w14:paraId="382CA719" w14:textId="77777777" w:rsidR="0035607E" w:rsidRDefault="0035607E" w:rsidP="003E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9FF6E" w14:textId="77777777" w:rsidR="0035607E" w:rsidRDefault="0035607E" w:rsidP="003E0875">
      <w:r>
        <w:separator/>
      </w:r>
    </w:p>
  </w:footnote>
  <w:footnote w:type="continuationSeparator" w:id="0">
    <w:p w14:paraId="022E861A" w14:textId="77777777" w:rsidR="0035607E" w:rsidRDefault="0035607E" w:rsidP="003E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hAnsi="Times New Roman" w:cs="Times New Roman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1"/>
    <w:multiLevelType w:val="single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26"/>
    <w:multiLevelType w:val="single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>
    <w:nsid w:val="01320616"/>
    <w:multiLevelType w:val="hybridMultilevel"/>
    <w:tmpl w:val="3C20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8A407B"/>
    <w:multiLevelType w:val="hybridMultilevel"/>
    <w:tmpl w:val="BA281A68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1A95C86"/>
    <w:multiLevelType w:val="hybridMultilevel"/>
    <w:tmpl w:val="8DBCC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4C1192D"/>
    <w:multiLevelType w:val="hybridMultilevel"/>
    <w:tmpl w:val="2042E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66866F7"/>
    <w:multiLevelType w:val="hybridMultilevel"/>
    <w:tmpl w:val="B748E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7852F77"/>
    <w:multiLevelType w:val="hybridMultilevel"/>
    <w:tmpl w:val="69CE81CA"/>
    <w:lvl w:ilvl="0" w:tplc="EC28790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0C636C"/>
    <w:multiLevelType w:val="hybridMultilevel"/>
    <w:tmpl w:val="0748C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3D295C"/>
    <w:multiLevelType w:val="hybridMultilevel"/>
    <w:tmpl w:val="F676B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DE4817"/>
    <w:multiLevelType w:val="hybridMultilevel"/>
    <w:tmpl w:val="C360D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440127"/>
    <w:multiLevelType w:val="hybridMultilevel"/>
    <w:tmpl w:val="ED626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6A6F73"/>
    <w:multiLevelType w:val="hybridMultilevel"/>
    <w:tmpl w:val="BE681F7A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FB12BD"/>
    <w:multiLevelType w:val="hybridMultilevel"/>
    <w:tmpl w:val="FFF0590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20151B"/>
    <w:multiLevelType w:val="hybridMultilevel"/>
    <w:tmpl w:val="D8E42540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BF65389"/>
    <w:multiLevelType w:val="hybridMultilevel"/>
    <w:tmpl w:val="E2B01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EF2098"/>
    <w:multiLevelType w:val="hybridMultilevel"/>
    <w:tmpl w:val="6BF640E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7D3659"/>
    <w:multiLevelType w:val="hybridMultilevel"/>
    <w:tmpl w:val="6422CDF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E74F1F"/>
    <w:multiLevelType w:val="hybridMultilevel"/>
    <w:tmpl w:val="44E0932A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E610A0"/>
    <w:multiLevelType w:val="hybridMultilevel"/>
    <w:tmpl w:val="FA7C1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ED2273"/>
    <w:multiLevelType w:val="hybridMultilevel"/>
    <w:tmpl w:val="A5844FEE"/>
    <w:lvl w:ilvl="0" w:tplc="CDF83128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4C41D6"/>
    <w:multiLevelType w:val="hybridMultilevel"/>
    <w:tmpl w:val="D6C02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853D3A"/>
    <w:multiLevelType w:val="hybridMultilevel"/>
    <w:tmpl w:val="47AAA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CA634F"/>
    <w:multiLevelType w:val="hybridMultilevel"/>
    <w:tmpl w:val="F41A22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9B2041"/>
    <w:multiLevelType w:val="hybridMultilevel"/>
    <w:tmpl w:val="4E6AB3FA"/>
    <w:lvl w:ilvl="0" w:tplc="CDF83128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2A955D0D"/>
    <w:multiLevelType w:val="hybridMultilevel"/>
    <w:tmpl w:val="24124CAA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3BE3FDF"/>
    <w:multiLevelType w:val="hybridMultilevel"/>
    <w:tmpl w:val="0F1AA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5A18FA"/>
    <w:multiLevelType w:val="hybridMultilevel"/>
    <w:tmpl w:val="C58C2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4FB4E52"/>
    <w:multiLevelType w:val="hybridMultilevel"/>
    <w:tmpl w:val="36E2EC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773ED7"/>
    <w:multiLevelType w:val="hybridMultilevel"/>
    <w:tmpl w:val="19843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3D68D2"/>
    <w:multiLevelType w:val="hybridMultilevel"/>
    <w:tmpl w:val="2C16B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787057C"/>
    <w:multiLevelType w:val="hybridMultilevel"/>
    <w:tmpl w:val="30626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8C22B9D"/>
    <w:multiLevelType w:val="hybridMultilevel"/>
    <w:tmpl w:val="6F662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BCD68BF"/>
    <w:multiLevelType w:val="hybridMultilevel"/>
    <w:tmpl w:val="652CA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B45569"/>
    <w:multiLevelType w:val="hybridMultilevel"/>
    <w:tmpl w:val="B1DE05B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BA4BF4"/>
    <w:multiLevelType w:val="hybridMultilevel"/>
    <w:tmpl w:val="0E60E31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090E74"/>
    <w:multiLevelType w:val="hybridMultilevel"/>
    <w:tmpl w:val="7B2E3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784158"/>
    <w:multiLevelType w:val="hybridMultilevel"/>
    <w:tmpl w:val="363033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321D06"/>
    <w:multiLevelType w:val="hybridMultilevel"/>
    <w:tmpl w:val="686C4E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C226E6"/>
    <w:multiLevelType w:val="hybridMultilevel"/>
    <w:tmpl w:val="02C4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72144C"/>
    <w:multiLevelType w:val="hybridMultilevel"/>
    <w:tmpl w:val="188C36C0"/>
    <w:lvl w:ilvl="0" w:tplc="0000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609174C"/>
    <w:multiLevelType w:val="hybridMultilevel"/>
    <w:tmpl w:val="FD983C20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9B326C2"/>
    <w:multiLevelType w:val="hybridMultilevel"/>
    <w:tmpl w:val="14960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9DE0EF0"/>
    <w:multiLevelType w:val="hybridMultilevel"/>
    <w:tmpl w:val="A33A5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F319F7"/>
    <w:multiLevelType w:val="hybridMultilevel"/>
    <w:tmpl w:val="80A6D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F687DE7"/>
    <w:multiLevelType w:val="hybridMultilevel"/>
    <w:tmpl w:val="C062072E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9C2B46"/>
    <w:multiLevelType w:val="hybridMultilevel"/>
    <w:tmpl w:val="C2D863DA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560180E"/>
    <w:multiLevelType w:val="hybridMultilevel"/>
    <w:tmpl w:val="247AD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D61381"/>
    <w:multiLevelType w:val="hybridMultilevel"/>
    <w:tmpl w:val="CBA86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AD61797"/>
    <w:multiLevelType w:val="hybridMultilevel"/>
    <w:tmpl w:val="48684D7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F38276D"/>
    <w:multiLevelType w:val="hybridMultilevel"/>
    <w:tmpl w:val="6CA8E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1A2023"/>
    <w:multiLevelType w:val="hybridMultilevel"/>
    <w:tmpl w:val="2F16B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2D435E8"/>
    <w:multiLevelType w:val="hybridMultilevel"/>
    <w:tmpl w:val="79DA30C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653EDF"/>
    <w:multiLevelType w:val="hybridMultilevel"/>
    <w:tmpl w:val="6DF25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807143A"/>
    <w:multiLevelType w:val="hybridMultilevel"/>
    <w:tmpl w:val="3B78C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392B5C"/>
    <w:multiLevelType w:val="hybridMultilevel"/>
    <w:tmpl w:val="5768A89A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0169A7"/>
    <w:multiLevelType w:val="hybridMultilevel"/>
    <w:tmpl w:val="6DAA8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6F6AC2"/>
    <w:multiLevelType w:val="hybridMultilevel"/>
    <w:tmpl w:val="E5A21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BC3909"/>
    <w:multiLevelType w:val="hybridMultilevel"/>
    <w:tmpl w:val="AB8A6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2D37F1"/>
    <w:multiLevelType w:val="hybridMultilevel"/>
    <w:tmpl w:val="91E6C4C6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2A56A6"/>
    <w:multiLevelType w:val="hybridMultilevel"/>
    <w:tmpl w:val="DB0CD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CA1A2C"/>
    <w:multiLevelType w:val="hybridMultilevel"/>
    <w:tmpl w:val="8662B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B5520C"/>
    <w:multiLevelType w:val="hybridMultilevel"/>
    <w:tmpl w:val="9662B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3846D8F"/>
    <w:multiLevelType w:val="hybridMultilevel"/>
    <w:tmpl w:val="AD7AB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DC1D9A"/>
    <w:multiLevelType w:val="hybridMultilevel"/>
    <w:tmpl w:val="9BC67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50473C1"/>
    <w:multiLevelType w:val="hybridMultilevel"/>
    <w:tmpl w:val="10CCC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8D84BF2"/>
    <w:multiLevelType w:val="hybridMultilevel"/>
    <w:tmpl w:val="A1EA1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9921F2F"/>
    <w:multiLevelType w:val="hybridMultilevel"/>
    <w:tmpl w:val="FE28D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050C9"/>
    <w:multiLevelType w:val="hybridMultilevel"/>
    <w:tmpl w:val="EAC8B52C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CA50C15"/>
    <w:multiLevelType w:val="hybridMultilevel"/>
    <w:tmpl w:val="363033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EA257C"/>
    <w:multiLevelType w:val="hybridMultilevel"/>
    <w:tmpl w:val="A43C2BFC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6"/>
  </w:num>
  <w:num w:numId="3">
    <w:abstractNumId w:val="53"/>
  </w:num>
  <w:num w:numId="4">
    <w:abstractNumId w:val="32"/>
  </w:num>
  <w:num w:numId="5">
    <w:abstractNumId w:val="33"/>
  </w:num>
  <w:num w:numId="6">
    <w:abstractNumId w:val="42"/>
  </w:num>
  <w:num w:numId="7">
    <w:abstractNumId w:val="63"/>
  </w:num>
  <w:num w:numId="8">
    <w:abstractNumId w:val="20"/>
  </w:num>
  <w:num w:numId="9">
    <w:abstractNumId w:val="54"/>
  </w:num>
  <w:num w:numId="10">
    <w:abstractNumId w:val="24"/>
  </w:num>
  <w:num w:numId="11">
    <w:abstractNumId w:val="67"/>
  </w:num>
  <w:num w:numId="12">
    <w:abstractNumId w:val="55"/>
  </w:num>
  <w:num w:numId="13">
    <w:abstractNumId w:val="40"/>
  </w:num>
  <w:num w:numId="14">
    <w:abstractNumId w:val="58"/>
  </w:num>
  <w:num w:numId="15">
    <w:abstractNumId w:val="85"/>
  </w:num>
  <w:num w:numId="16">
    <w:abstractNumId w:val="87"/>
  </w:num>
  <w:num w:numId="17">
    <w:abstractNumId w:val="31"/>
  </w:num>
  <w:num w:numId="18">
    <w:abstractNumId w:val="37"/>
  </w:num>
  <w:num w:numId="19">
    <w:abstractNumId w:val="76"/>
  </w:num>
  <w:num w:numId="20">
    <w:abstractNumId w:val="35"/>
  </w:num>
  <w:num w:numId="21">
    <w:abstractNumId w:val="62"/>
  </w:num>
  <w:num w:numId="22">
    <w:abstractNumId w:val="34"/>
  </w:num>
  <w:num w:numId="23">
    <w:abstractNumId w:val="29"/>
  </w:num>
  <w:num w:numId="24">
    <w:abstractNumId w:val="69"/>
  </w:num>
  <w:num w:numId="25">
    <w:abstractNumId w:val="72"/>
  </w:num>
  <w:num w:numId="26">
    <w:abstractNumId w:val="51"/>
  </w:num>
  <w:num w:numId="27">
    <w:abstractNumId w:val="52"/>
  </w:num>
  <w:num w:numId="28">
    <w:abstractNumId w:val="66"/>
  </w:num>
  <w:num w:numId="29">
    <w:abstractNumId w:val="30"/>
  </w:num>
  <w:num w:numId="30">
    <w:abstractNumId w:val="59"/>
  </w:num>
  <w:num w:numId="31">
    <w:abstractNumId w:val="73"/>
  </w:num>
  <w:num w:numId="32">
    <w:abstractNumId w:val="80"/>
  </w:num>
  <w:num w:numId="33">
    <w:abstractNumId w:val="25"/>
  </w:num>
  <w:num w:numId="34">
    <w:abstractNumId w:val="83"/>
  </w:num>
  <w:num w:numId="35">
    <w:abstractNumId w:val="84"/>
  </w:num>
  <w:num w:numId="36">
    <w:abstractNumId w:val="82"/>
  </w:num>
  <w:num w:numId="37">
    <w:abstractNumId w:val="68"/>
  </w:num>
  <w:num w:numId="38">
    <w:abstractNumId w:val="38"/>
  </w:num>
  <w:num w:numId="39">
    <w:abstractNumId w:val="50"/>
  </w:num>
  <w:num w:numId="40">
    <w:abstractNumId w:val="47"/>
  </w:num>
  <w:num w:numId="41">
    <w:abstractNumId w:val="39"/>
  </w:num>
  <w:num w:numId="42">
    <w:abstractNumId w:val="27"/>
  </w:num>
  <w:num w:numId="43">
    <w:abstractNumId w:val="19"/>
  </w:num>
  <w:num w:numId="44">
    <w:abstractNumId w:val="79"/>
  </w:num>
  <w:num w:numId="45">
    <w:abstractNumId w:val="71"/>
  </w:num>
  <w:num w:numId="46">
    <w:abstractNumId w:val="70"/>
  </w:num>
  <w:num w:numId="47">
    <w:abstractNumId w:val="49"/>
  </w:num>
  <w:num w:numId="48">
    <w:abstractNumId w:val="65"/>
  </w:num>
  <w:num w:numId="49">
    <w:abstractNumId w:val="75"/>
  </w:num>
  <w:num w:numId="50">
    <w:abstractNumId w:val="64"/>
  </w:num>
  <w:num w:numId="51">
    <w:abstractNumId w:val="81"/>
  </w:num>
  <w:num w:numId="52">
    <w:abstractNumId w:val="77"/>
  </w:num>
  <w:num w:numId="53">
    <w:abstractNumId w:val="44"/>
  </w:num>
  <w:num w:numId="54">
    <w:abstractNumId w:val="21"/>
  </w:num>
  <w:num w:numId="55">
    <w:abstractNumId w:val="56"/>
  </w:num>
  <w:num w:numId="56">
    <w:abstractNumId w:val="78"/>
  </w:num>
  <w:num w:numId="57">
    <w:abstractNumId w:val="28"/>
  </w:num>
  <w:num w:numId="58">
    <w:abstractNumId w:val="43"/>
  </w:num>
  <w:num w:numId="59">
    <w:abstractNumId w:val="48"/>
  </w:num>
  <w:num w:numId="60">
    <w:abstractNumId w:val="23"/>
  </w:num>
  <w:num w:numId="61">
    <w:abstractNumId w:val="60"/>
  </w:num>
  <w:num w:numId="62">
    <w:abstractNumId w:val="22"/>
  </w:num>
  <w:num w:numId="63">
    <w:abstractNumId w:val="0"/>
  </w:num>
  <w:num w:numId="64">
    <w:abstractNumId w:val="1"/>
  </w:num>
  <w:num w:numId="65">
    <w:abstractNumId w:val="2"/>
  </w:num>
  <w:num w:numId="66">
    <w:abstractNumId w:val="3"/>
  </w:num>
  <w:num w:numId="67">
    <w:abstractNumId w:val="4"/>
  </w:num>
  <w:num w:numId="68">
    <w:abstractNumId w:val="5"/>
  </w:num>
  <w:num w:numId="69">
    <w:abstractNumId w:val="6"/>
  </w:num>
  <w:num w:numId="70">
    <w:abstractNumId w:val="7"/>
  </w:num>
  <w:num w:numId="71">
    <w:abstractNumId w:val="8"/>
  </w:num>
  <w:num w:numId="72">
    <w:abstractNumId w:val="9"/>
  </w:num>
  <w:num w:numId="73">
    <w:abstractNumId w:val="10"/>
  </w:num>
  <w:num w:numId="74">
    <w:abstractNumId w:val="11"/>
  </w:num>
  <w:num w:numId="75">
    <w:abstractNumId w:val="12"/>
  </w:num>
  <w:num w:numId="76">
    <w:abstractNumId w:val="13"/>
  </w:num>
  <w:num w:numId="77">
    <w:abstractNumId w:val="14"/>
  </w:num>
  <w:num w:numId="78">
    <w:abstractNumId w:val="15"/>
  </w:num>
  <w:num w:numId="79">
    <w:abstractNumId w:val="16"/>
  </w:num>
  <w:num w:numId="80">
    <w:abstractNumId w:val="17"/>
  </w:num>
  <w:num w:numId="81">
    <w:abstractNumId w:val="18"/>
  </w:num>
  <w:num w:numId="82">
    <w:abstractNumId w:val="57"/>
  </w:num>
  <w:num w:numId="83">
    <w:abstractNumId w:val="45"/>
  </w:num>
  <w:num w:numId="84">
    <w:abstractNumId w:val="86"/>
  </w:num>
  <w:num w:numId="85">
    <w:abstractNumId w:val="74"/>
  </w:num>
  <w:num w:numId="86">
    <w:abstractNumId w:val="36"/>
  </w:num>
  <w:num w:numId="87">
    <w:abstractNumId w:val="26"/>
  </w:num>
  <w:num w:numId="88">
    <w:abstractNumId w:val="6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2C"/>
    <w:rsid w:val="00013ECB"/>
    <w:rsid w:val="00051984"/>
    <w:rsid w:val="00053E2C"/>
    <w:rsid w:val="000C7210"/>
    <w:rsid w:val="000D00CE"/>
    <w:rsid w:val="000E3BBA"/>
    <w:rsid w:val="00115BC8"/>
    <w:rsid w:val="00126544"/>
    <w:rsid w:val="00136158"/>
    <w:rsid w:val="001639A6"/>
    <w:rsid w:val="001B1C96"/>
    <w:rsid w:val="001C6C2C"/>
    <w:rsid w:val="001F7A34"/>
    <w:rsid w:val="002039B8"/>
    <w:rsid w:val="002B1A1D"/>
    <w:rsid w:val="002D3346"/>
    <w:rsid w:val="00327ED7"/>
    <w:rsid w:val="00347CD9"/>
    <w:rsid w:val="0035607E"/>
    <w:rsid w:val="003A38D4"/>
    <w:rsid w:val="003E0875"/>
    <w:rsid w:val="003E52EF"/>
    <w:rsid w:val="004431B1"/>
    <w:rsid w:val="004A39DC"/>
    <w:rsid w:val="0050161B"/>
    <w:rsid w:val="00524BF0"/>
    <w:rsid w:val="0058388C"/>
    <w:rsid w:val="005A138C"/>
    <w:rsid w:val="005D0786"/>
    <w:rsid w:val="00616E70"/>
    <w:rsid w:val="00620FC1"/>
    <w:rsid w:val="00657FFA"/>
    <w:rsid w:val="00685F41"/>
    <w:rsid w:val="006A31CC"/>
    <w:rsid w:val="006E324F"/>
    <w:rsid w:val="007147BA"/>
    <w:rsid w:val="007500A0"/>
    <w:rsid w:val="00783B9B"/>
    <w:rsid w:val="007B12B4"/>
    <w:rsid w:val="007C4AA6"/>
    <w:rsid w:val="00802123"/>
    <w:rsid w:val="0083293E"/>
    <w:rsid w:val="00832C22"/>
    <w:rsid w:val="00854BBA"/>
    <w:rsid w:val="00873E01"/>
    <w:rsid w:val="008A32C8"/>
    <w:rsid w:val="008C35DF"/>
    <w:rsid w:val="008E70F0"/>
    <w:rsid w:val="00935D6E"/>
    <w:rsid w:val="00974A63"/>
    <w:rsid w:val="00977C33"/>
    <w:rsid w:val="00997856"/>
    <w:rsid w:val="009C3955"/>
    <w:rsid w:val="009D0700"/>
    <w:rsid w:val="009D7E87"/>
    <w:rsid w:val="00A322C4"/>
    <w:rsid w:val="00A94BEE"/>
    <w:rsid w:val="00AA1439"/>
    <w:rsid w:val="00AB2C7B"/>
    <w:rsid w:val="00AB36B1"/>
    <w:rsid w:val="00AD1D7A"/>
    <w:rsid w:val="00AE7907"/>
    <w:rsid w:val="00B257BB"/>
    <w:rsid w:val="00B41030"/>
    <w:rsid w:val="00B50288"/>
    <w:rsid w:val="00B719C6"/>
    <w:rsid w:val="00BE60AE"/>
    <w:rsid w:val="00BF6A92"/>
    <w:rsid w:val="00C13AA6"/>
    <w:rsid w:val="00C35D81"/>
    <w:rsid w:val="00C42D7E"/>
    <w:rsid w:val="00C532B9"/>
    <w:rsid w:val="00C941E9"/>
    <w:rsid w:val="00C950CA"/>
    <w:rsid w:val="00CC6457"/>
    <w:rsid w:val="00CD2E76"/>
    <w:rsid w:val="00CE0D0E"/>
    <w:rsid w:val="00CF5224"/>
    <w:rsid w:val="00CF78B0"/>
    <w:rsid w:val="00D2375B"/>
    <w:rsid w:val="00D31F8E"/>
    <w:rsid w:val="00D468CC"/>
    <w:rsid w:val="00D601A8"/>
    <w:rsid w:val="00D95A9E"/>
    <w:rsid w:val="00DA43DA"/>
    <w:rsid w:val="00DA5386"/>
    <w:rsid w:val="00DE0803"/>
    <w:rsid w:val="00E34213"/>
    <w:rsid w:val="00E65FC9"/>
    <w:rsid w:val="00E85E71"/>
    <w:rsid w:val="00F44C2C"/>
    <w:rsid w:val="00FA0E6B"/>
    <w:rsid w:val="00FC75AA"/>
    <w:rsid w:val="00FF5FEA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F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3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5D6E"/>
    <w:pPr>
      <w:ind w:left="720"/>
      <w:contextualSpacing/>
    </w:pPr>
  </w:style>
  <w:style w:type="paragraph" w:styleId="Corpotesto">
    <w:name w:val="Body Text"/>
    <w:link w:val="CorpotestoCarattere"/>
    <w:rsid w:val="00C941E9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941E9"/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0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08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E0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087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3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5D6E"/>
    <w:pPr>
      <w:ind w:left="720"/>
      <w:contextualSpacing/>
    </w:pPr>
  </w:style>
  <w:style w:type="paragraph" w:styleId="Corpotesto">
    <w:name w:val="Body Text"/>
    <w:link w:val="CorpotestoCarattere"/>
    <w:rsid w:val="00C941E9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941E9"/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0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08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E0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087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D908-50D6-4C8A-BF43-F97A8352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Ilaria</cp:lastModifiedBy>
  <cp:revision>2</cp:revision>
  <cp:lastPrinted>2016-09-08T10:44:00Z</cp:lastPrinted>
  <dcterms:created xsi:type="dcterms:W3CDTF">2020-11-29T23:24:00Z</dcterms:created>
  <dcterms:modified xsi:type="dcterms:W3CDTF">2020-11-29T23:24:00Z</dcterms:modified>
</cp:coreProperties>
</file>