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69" w:rsidRDefault="00266269">
      <w:pPr>
        <w:ind w:right="1002"/>
        <w:rPr>
          <w:b/>
          <w:sz w:val="28"/>
          <w:szCs w:val="28"/>
        </w:rPr>
      </w:pPr>
    </w:p>
    <w:p w:rsidR="00266269" w:rsidRDefault="00266269">
      <w:pPr>
        <w:ind w:right="1002"/>
        <w:rPr>
          <w:b/>
          <w:sz w:val="28"/>
          <w:szCs w:val="28"/>
        </w:rPr>
      </w:pPr>
    </w:p>
    <w:p w:rsidR="00266269" w:rsidRPr="00547BC9" w:rsidRDefault="00A15558" w:rsidP="00547BC9">
      <w:pPr>
        <w:pStyle w:val="Table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002"/>
        <w:jc w:val="center"/>
        <w:rPr>
          <w:b/>
          <w:color w:val="auto"/>
          <w:w w:val="105"/>
          <w:sz w:val="28"/>
          <w:szCs w:val="28"/>
        </w:rPr>
      </w:pPr>
      <w:r w:rsidRPr="00547BC9">
        <w:rPr>
          <w:b/>
          <w:color w:val="auto"/>
          <w:w w:val="105"/>
          <w:sz w:val="28"/>
          <w:szCs w:val="28"/>
        </w:rPr>
        <w:t>ISISS “E. MATTEI” DI AVERSA</w:t>
      </w:r>
    </w:p>
    <w:p w:rsidR="00266269" w:rsidRPr="00547BC9" w:rsidRDefault="00266269" w:rsidP="00547BC9">
      <w:pPr>
        <w:pStyle w:val="Table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002"/>
        <w:jc w:val="center"/>
        <w:rPr>
          <w:b/>
          <w:color w:val="auto"/>
          <w:w w:val="105"/>
          <w:sz w:val="28"/>
          <w:szCs w:val="28"/>
        </w:rPr>
      </w:pPr>
    </w:p>
    <w:p w:rsidR="00266269" w:rsidRPr="004D40B7" w:rsidRDefault="00A15558" w:rsidP="00547BC9">
      <w:pPr>
        <w:pStyle w:val="Table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002"/>
        <w:jc w:val="center"/>
        <w:rPr>
          <w:b/>
          <w:color w:val="auto"/>
          <w:w w:val="105"/>
          <w:sz w:val="24"/>
          <w:szCs w:val="24"/>
        </w:rPr>
      </w:pPr>
      <w:r w:rsidRPr="004D40B7">
        <w:rPr>
          <w:b/>
          <w:color w:val="auto"/>
          <w:w w:val="105"/>
          <w:sz w:val="24"/>
          <w:szCs w:val="24"/>
        </w:rPr>
        <w:t>PROGETTAZIONE CURRICOLARE  DI MATEMATICA</w:t>
      </w:r>
    </w:p>
    <w:p w:rsidR="00547BC9" w:rsidRPr="004D40B7" w:rsidRDefault="00547BC9" w:rsidP="00547BC9">
      <w:pPr>
        <w:pStyle w:val="Table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002"/>
        <w:jc w:val="center"/>
        <w:rPr>
          <w:b/>
          <w:color w:val="auto"/>
          <w:w w:val="105"/>
          <w:sz w:val="24"/>
          <w:szCs w:val="24"/>
        </w:rPr>
      </w:pPr>
    </w:p>
    <w:p w:rsidR="00266269" w:rsidRPr="004D40B7" w:rsidRDefault="004D40B7" w:rsidP="004D40B7">
      <w:pPr>
        <w:pStyle w:val="Table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67"/>
        <w:jc w:val="center"/>
        <w:rPr>
          <w:sz w:val="24"/>
          <w:szCs w:val="24"/>
        </w:rPr>
      </w:pPr>
      <w:r w:rsidRPr="004D40B7">
        <w:rPr>
          <w:b/>
          <w:color w:val="auto"/>
          <w:w w:val="105"/>
          <w:sz w:val="24"/>
          <w:szCs w:val="24"/>
        </w:rPr>
        <w:t xml:space="preserve">CLASSE </w:t>
      </w:r>
      <w:r w:rsidR="00E16783" w:rsidRPr="004D40B7">
        <w:rPr>
          <w:b/>
          <w:color w:val="auto"/>
          <w:w w:val="105"/>
          <w:sz w:val="24"/>
          <w:szCs w:val="24"/>
        </w:rPr>
        <w:t xml:space="preserve">  I</w:t>
      </w:r>
      <w:r w:rsidR="00EE6A73">
        <w:rPr>
          <w:b/>
          <w:color w:val="auto"/>
          <w:w w:val="105"/>
          <w:sz w:val="24"/>
          <w:szCs w:val="24"/>
        </w:rPr>
        <w:t xml:space="preserve">      INDIRIZZI:</w:t>
      </w:r>
      <w:r w:rsidRPr="004D40B7">
        <w:rPr>
          <w:b/>
          <w:color w:val="auto"/>
          <w:w w:val="105"/>
          <w:sz w:val="24"/>
          <w:szCs w:val="24"/>
        </w:rPr>
        <w:t xml:space="preserve">  GRAFICA E COMUNICAZIONE</w:t>
      </w:r>
      <w:r w:rsidR="0021787E">
        <w:rPr>
          <w:b/>
          <w:color w:val="auto"/>
          <w:w w:val="105"/>
          <w:sz w:val="24"/>
          <w:szCs w:val="24"/>
        </w:rPr>
        <w:t>,</w:t>
      </w:r>
      <w:r w:rsidRPr="004D40B7">
        <w:rPr>
          <w:b/>
          <w:color w:val="auto"/>
          <w:w w:val="105"/>
          <w:sz w:val="24"/>
          <w:szCs w:val="24"/>
        </w:rPr>
        <w:t xml:space="preserve"> TURISMO</w:t>
      </w:r>
      <w:r w:rsidR="0021787E">
        <w:rPr>
          <w:b/>
          <w:color w:val="auto"/>
          <w:w w:val="105"/>
          <w:sz w:val="24"/>
          <w:szCs w:val="24"/>
        </w:rPr>
        <w:t>, AFM, SIA</w:t>
      </w:r>
    </w:p>
    <w:p w:rsidR="00266269" w:rsidRPr="004D40B7" w:rsidRDefault="00A15558">
      <w:pPr>
        <w:rPr>
          <w:sz w:val="24"/>
          <w:szCs w:val="24"/>
        </w:rPr>
      </w:pPr>
      <w:r w:rsidRPr="004D40B7">
        <w:rPr>
          <w:sz w:val="24"/>
          <w:szCs w:val="24"/>
        </w:rPr>
        <w:t xml:space="preserve">                                                           </w:t>
      </w:r>
    </w:p>
    <w:p w:rsidR="00BA2F47" w:rsidRDefault="00BA2F47">
      <w:pPr>
        <w:rPr>
          <w:b/>
          <w:sz w:val="24"/>
          <w:szCs w:val="24"/>
        </w:rPr>
      </w:pPr>
    </w:p>
    <w:p w:rsidR="00BA2F47" w:rsidRPr="00E3330A" w:rsidRDefault="00A372F2" w:rsidP="00BA2F47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A2F47" w:rsidRPr="00E3330A">
        <w:rPr>
          <w:b/>
          <w:sz w:val="24"/>
          <w:szCs w:val="24"/>
        </w:rPr>
        <w:t xml:space="preserve">MODULO </w:t>
      </w:r>
      <w:r w:rsidR="0025089E">
        <w:rPr>
          <w:b/>
          <w:sz w:val="24"/>
          <w:szCs w:val="24"/>
        </w:rPr>
        <w:t>0</w:t>
      </w:r>
      <w:r w:rsidR="00BA2F47" w:rsidRPr="00E3330A">
        <w:rPr>
          <w:b/>
          <w:sz w:val="24"/>
          <w:szCs w:val="24"/>
        </w:rPr>
        <w:t>:</w:t>
      </w:r>
      <w:r w:rsidR="00BA2F47" w:rsidRPr="00E3330A">
        <w:rPr>
          <w:sz w:val="24"/>
          <w:szCs w:val="24"/>
        </w:rPr>
        <w:t xml:space="preserve"> </w:t>
      </w:r>
      <w:r w:rsidR="00BA2F47" w:rsidRPr="00E3330A">
        <w:rPr>
          <w:b/>
          <w:bCs/>
          <w:color w:val="auto"/>
          <w:sz w:val="24"/>
          <w:szCs w:val="24"/>
        </w:rPr>
        <w:t>ACCOGLIENZA E ORIENTAMENTO</w:t>
      </w:r>
    </w:p>
    <w:tbl>
      <w:tblPr>
        <w:tblStyle w:val="a"/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21"/>
        <w:gridCol w:w="2477"/>
        <w:gridCol w:w="3318"/>
        <w:gridCol w:w="1979"/>
      </w:tblGrid>
      <w:tr w:rsidR="00BA2F47" w:rsidRPr="00C40EC9" w:rsidTr="00AE398D">
        <w:trPr>
          <w:trHeight w:val="54"/>
          <w:jc w:val="center"/>
        </w:trPr>
        <w:tc>
          <w:tcPr>
            <w:tcW w:w="2421" w:type="dxa"/>
          </w:tcPr>
          <w:p w:rsidR="00BA2F47" w:rsidRPr="00C40EC9" w:rsidRDefault="00BA2F47" w:rsidP="009E6EB7">
            <w:pPr>
              <w:spacing w:before="62"/>
              <w:jc w:val="center"/>
              <w:rPr>
                <w:b/>
                <w:sz w:val="20"/>
                <w:szCs w:val="20"/>
              </w:rPr>
            </w:pPr>
            <w:r w:rsidRPr="00C40EC9">
              <w:rPr>
                <w:b/>
                <w:sz w:val="20"/>
                <w:szCs w:val="20"/>
              </w:rPr>
              <w:t>COMPETENZE</w:t>
            </w:r>
          </w:p>
        </w:tc>
        <w:tc>
          <w:tcPr>
            <w:tcW w:w="2477" w:type="dxa"/>
            <w:vAlign w:val="bottom"/>
          </w:tcPr>
          <w:p w:rsidR="00BA2F47" w:rsidRPr="00C40EC9" w:rsidRDefault="00BA2F47" w:rsidP="009E6EB7">
            <w:pPr>
              <w:spacing w:before="62"/>
              <w:jc w:val="center"/>
              <w:rPr>
                <w:b/>
                <w:sz w:val="20"/>
                <w:szCs w:val="20"/>
              </w:rPr>
            </w:pPr>
            <w:r w:rsidRPr="00C40EC9">
              <w:rPr>
                <w:b/>
                <w:sz w:val="20"/>
                <w:szCs w:val="20"/>
              </w:rPr>
              <w:t>ABILITA’</w:t>
            </w:r>
          </w:p>
        </w:tc>
        <w:tc>
          <w:tcPr>
            <w:tcW w:w="3318" w:type="dxa"/>
            <w:vAlign w:val="bottom"/>
          </w:tcPr>
          <w:p w:rsidR="00BA2F47" w:rsidRPr="00C40EC9" w:rsidRDefault="00BA2F47" w:rsidP="009E6EB7">
            <w:pPr>
              <w:jc w:val="center"/>
              <w:rPr>
                <w:b/>
                <w:sz w:val="20"/>
                <w:szCs w:val="20"/>
              </w:rPr>
            </w:pPr>
            <w:r w:rsidRPr="00C40EC9">
              <w:rPr>
                <w:b/>
                <w:sz w:val="20"/>
                <w:szCs w:val="20"/>
              </w:rPr>
              <w:t>CONOSCENZE/CONTENUTI</w:t>
            </w:r>
          </w:p>
        </w:tc>
        <w:tc>
          <w:tcPr>
            <w:tcW w:w="1979" w:type="dxa"/>
            <w:vAlign w:val="bottom"/>
          </w:tcPr>
          <w:p w:rsidR="00BA2F47" w:rsidRPr="00C40EC9" w:rsidRDefault="00BA2F47" w:rsidP="009E6EB7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C40EC9">
              <w:rPr>
                <w:b/>
                <w:sz w:val="20"/>
                <w:szCs w:val="20"/>
              </w:rPr>
              <w:t>TEMPI</w:t>
            </w:r>
          </w:p>
        </w:tc>
      </w:tr>
      <w:tr w:rsidR="00BA2F47" w:rsidRPr="00C40EC9" w:rsidTr="00EE6A73">
        <w:trPr>
          <w:trHeight w:val="712"/>
          <w:jc w:val="center"/>
        </w:trPr>
        <w:tc>
          <w:tcPr>
            <w:tcW w:w="2421" w:type="dxa"/>
          </w:tcPr>
          <w:p w:rsidR="00BA2F47" w:rsidRPr="009C67CC" w:rsidRDefault="009C67CC" w:rsidP="0090344D">
            <w:pPr>
              <w:jc w:val="both"/>
              <w:rPr>
                <w:sz w:val="20"/>
                <w:szCs w:val="20"/>
              </w:rPr>
            </w:pPr>
            <w:r w:rsidRPr="009C67CC">
              <w:rPr>
                <w:sz w:val="20"/>
                <w:szCs w:val="20"/>
              </w:rPr>
              <w:t>Applicazioni di modelli alla risoluzione di problemi</w:t>
            </w:r>
            <w:r>
              <w:rPr>
                <w:sz w:val="20"/>
                <w:szCs w:val="20"/>
              </w:rPr>
              <w:t>.</w:t>
            </w:r>
          </w:p>
          <w:p w:rsidR="009C67CC" w:rsidRDefault="009C67CC" w:rsidP="00903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Discernimento degli elementi  fondamentali e secondari nell’affrontare la risoluzione di un problema.</w:t>
            </w:r>
          </w:p>
          <w:p w:rsidR="009C67CC" w:rsidRDefault="009C67CC" w:rsidP="00903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l’importanza delle discipline matematiche ed informatiche nelle attività della vita quotidiana</w:t>
            </w:r>
          </w:p>
          <w:p w:rsidR="009C67CC" w:rsidRDefault="009C67CC" w:rsidP="0090344D">
            <w:pPr>
              <w:jc w:val="both"/>
              <w:rPr>
                <w:sz w:val="20"/>
                <w:szCs w:val="20"/>
              </w:rPr>
            </w:pPr>
          </w:p>
          <w:p w:rsidR="009C67CC" w:rsidRPr="009C67CC" w:rsidRDefault="009C67CC" w:rsidP="009C67CC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</w:tcPr>
          <w:p w:rsidR="00BA2F47" w:rsidRPr="00C40EC9" w:rsidRDefault="00BA2F47" w:rsidP="00BA2F47">
            <w:pPr>
              <w:tabs>
                <w:tab w:val="left" w:pos="166"/>
              </w:tabs>
              <w:spacing w:line="252" w:lineRule="auto"/>
              <w:ind w:left="166" w:right="377"/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:rsidR="00BA2F47" w:rsidRPr="0090344D" w:rsidRDefault="00BA2F47" w:rsidP="0090344D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BA2F47" w:rsidRPr="00C40EC9" w:rsidRDefault="00BA2F47" w:rsidP="009E6EB7">
            <w:pPr>
              <w:jc w:val="right"/>
              <w:rPr>
                <w:b/>
                <w:sz w:val="20"/>
                <w:szCs w:val="20"/>
              </w:rPr>
            </w:pPr>
          </w:p>
          <w:p w:rsidR="00BA2F47" w:rsidRPr="00C40EC9" w:rsidRDefault="00BA2F47" w:rsidP="009E6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ITINERE</w:t>
            </w:r>
          </w:p>
          <w:p w:rsidR="00BA2F47" w:rsidRPr="00C40EC9" w:rsidRDefault="00BA2F47" w:rsidP="00AE398D">
            <w:pPr>
              <w:jc w:val="both"/>
              <w:rPr>
                <w:sz w:val="20"/>
                <w:szCs w:val="20"/>
              </w:rPr>
            </w:pPr>
          </w:p>
        </w:tc>
      </w:tr>
    </w:tbl>
    <w:p w:rsidR="00AE398D" w:rsidRDefault="00AE398D" w:rsidP="00547BC9">
      <w:pPr>
        <w:ind w:left="284"/>
        <w:rPr>
          <w:sz w:val="24"/>
          <w:szCs w:val="24"/>
        </w:rPr>
      </w:pPr>
    </w:p>
    <w:p w:rsidR="00266269" w:rsidRPr="00E3330A" w:rsidRDefault="002811EA" w:rsidP="00547BC9">
      <w:pPr>
        <w:ind w:left="284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A15558" w:rsidRPr="00E3330A">
        <w:rPr>
          <w:b/>
          <w:sz w:val="24"/>
          <w:szCs w:val="24"/>
        </w:rPr>
        <w:t>MODULO  1:</w:t>
      </w:r>
      <w:r w:rsidR="00A15558" w:rsidRPr="00E3330A">
        <w:rPr>
          <w:sz w:val="24"/>
          <w:szCs w:val="24"/>
        </w:rPr>
        <w:t xml:space="preserve"> </w:t>
      </w:r>
      <w:r w:rsidR="0090185D">
        <w:rPr>
          <w:b/>
          <w:bCs/>
          <w:color w:val="auto"/>
          <w:sz w:val="24"/>
          <w:szCs w:val="24"/>
        </w:rPr>
        <w:t>GLI INSIEMI N, Z, Q.</w:t>
      </w:r>
    </w:p>
    <w:tbl>
      <w:tblPr>
        <w:tblStyle w:val="a"/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21"/>
        <w:gridCol w:w="2477"/>
        <w:gridCol w:w="3318"/>
        <w:gridCol w:w="1979"/>
      </w:tblGrid>
      <w:tr w:rsidR="00AE398D" w:rsidRPr="00C40EC9" w:rsidTr="009E6EB7">
        <w:trPr>
          <w:trHeight w:val="54"/>
          <w:jc w:val="center"/>
        </w:trPr>
        <w:tc>
          <w:tcPr>
            <w:tcW w:w="2421" w:type="dxa"/>
          </w:tcPr>
          <w:p w:rsidR="00AE398D" w:rsidRPr="00C40EC9" w:rsidRDefault="00AE398D" w:rsidP="009E6EB7">
            <w:pPr>
              <w:spacing w:before="62"/>
              <w:jc w:val="center"/>
              <w:rPr>
                <w:b/>
                <w:sz w:val="20"/>
                <w:szCs w:val="20"/>
              </w:rPr>
            </w:pPr>
            <w:r w:rsidRPr="00C40EC9">
              <w:rPr>
                <w:b/>
                <w:sz w:val="20"/>
                <w:szCs w:val="20"/>
              </w:rPr>
              <w:t>COMPETENZE</w:t>
            </w:r>
          </w:p>
        </w:tc>
        <w:tc>
          <w:tcPr>
            <w:tcW w:w="2477" w:type="dxa"/>
            <w:vAlign w:val="bottom"/>
          </w:tcPr>
          <w:p w:rsidR="00AE398D" w:rsidRPr="00C40EC9" w:rsidRDefault="00AE398D" w:rsidP="009E6EB7">
            <w:pPr>
              <w:spacing w:before="62"/>
              <w:jc w:val="center"/>
              <w:rPr>
                <w:b/>
                <w:sz w:val="20"/>
                <w:szCs w:val="20"/>
              </w:rPr>
            </w:pPr>
            <w:r w:rsidRPr="00C40EC9">
              <w:rPr>
                <w:b/>
                <w:sz w:val="20"/>
                <w:szCs w:val="20"/>
              </w:rPr>
              <w:t>ABILITA’</w:t>
            </w:r>
          </w:p>
        </w:tc>
        <w:tc>
          <w:tcPr>
            <w:tcW w:w="3318" w:type="dxa"/>
            <w:vAlign w:val="bottom"/>
          </w:tcPr>
          <w:p w:rsidR="00AE398D" w:rsidRPr="00C40EC9" w:rsidRDefault="00AE398D" w:rsidP="009E6EB7">
            <w:pPr>
              <w:jc w:val="center"/>
              <w:rPr>
                <w:b/>
                <w:sz w:val="20"/>
                <w:szCs w:val="20"/>
              </w:rPr>
            </w:pPr>
            <w:r w:rsidRPr="00C40EC9">
              <w:rPr>
                <w:b/>
                <w:sz w:val="20"/>
                <w:szCs w:val="20"/>
              </w:rPr>
              <w:t>CONOSCENZE/CONTENUTI</w:t>
            </w:r>
          </w:p>
        </w:tc>
        <w:tc>
          <w:tcPr>
            <w:tcW w:w="1979" w:type="dxa"/>
            <w:vAlign w:val="bottom"/>
          </w:tcPr>
          <w:p w:rsidR="00AE398D" w:rsidRPr="00C40EC9" w:rsidRDefault="00AE398D" w:rsidP="009E6EB7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C40EC9">
              <w:rPr>
                <w:b/>
                <w:sz w:val="20"/>
                <w:szCs w:val="20"/>
              </w:rPr>
              <w:t>TEMPI</w:t>
            </w:r>
          </w:p>
        </w:tc>
      </w:tr>
      <w:tr w:rsidR="00EE6A73" w:rsidRPr="008D1FE8" w:rsidTr="009E6EB7">
        <w:trPr>
          <w:trHeight w:val="1252"/>
          <w:jc w:val="center"/>
        </w:trPr>
        <w:tc>
          <w:tcPr>
            <w:tcW w:w="2421" w:type="dxa"/>
          </w:tcPr>
          <w:p w:rsidR="00EE6A73" w:rsidRPr="008D1FE8" w:rsidRDefault="00EE6A73" w:rsidP="00AE398D">
            <w:pPr>
              <w:spacing w:line="220" w:lineRule="auto"/>
              <w:ind w:left="113" w:right="113"/>
              <w:rPr>
                <w:color w:val="auto"/>
                <w:sz w:val="20"/>
                <w:szCs w:val="20"/>
              </w:rPr>
            </w:pPr>
            <w:r w:rsidRPr="008D1FE8">
              <w:rPr>
                <w:color w:val="auto"/>
                <w:sz w:val="20"/>
                <w:szCs w:val="20"/>
              </w:rPr>
              <w:t>Utilizzare i concetti e i fondamentali strumenti degli assi culturali per comprendere la realtà ed operare in campi applicative</w:t>
            </w:r>
          </w:p>
          <w:p w:rsidR="00EE6A73" w:rsidRPr="008D1FE8" w:rsidRDefault="00EE6A73" w:rsidP="009E6EB7">
            <w:pPr>
              <w:ind w:firstLine="720"/>
              <w:rPr>
                <w:color w:val="auto"/>
                <w:sz w:val="20"/>
                <w:szCs w:val="20"/>
              </w:rPr>
            </w:pPr>
          </w:p>
        </w:tc>
        <w:tc>
          <w:tcPr>
            <w:tcW w:w="2477" w:type="dxa"/>
          </w:tcPr>
          <w:p w:rsidR="00EE6A73" w:rsidRPr="008D1FE8" w:rsidRDefault="00EE6A73" w:rsidP="009E6EB7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Eseguire calcoli nei vari ambienti numerici introdotti avendo la consapevolezza della struttura delle operazioni, con particolare riferimento alla proprietà invariantiva della divisione e alla proprietà distributiva della moltiplicazione rispetto all’addizione.</w:t>
            </w:r>
          </w:p>
          <w:p w:rsidR="00EE6A73" w:rsidRPr="008D1FE8" w:rsidRDefault="00EE6A73" w:rsidP="009E6EB7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Semplificare frazioni numeriche</w:t>
            </w:r>
          </w:p>
          <w:p w:rsidR="00EE6A73" w:rsidRPr="008D1FE8" w:rsidRDefault="00EE6A73" w:rsidP="009E6EB7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Applicare le proprietà delle potenze</w:t>
            </w:r>
          </w:p>
          <w:p w:rsidR="00EE6A73" w:rsidRPr="008D1FE8" w:rsidRDefault="00EE6A73" w:rsidP="009E6EB7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Scomporre un numero naturale in fattori primi</w:t>
            </w:r>
          </w:p>
          <w:p w:rsidR="00EE6A73" w:rsidRPr="008D1FE8" w:rsidRDefault="00EE6A73" w:rsidP="009E6EB7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Calcolare il M.C.D. e il m.c.m. tra numeri naturali</w:t>
            </w:r>
          </w:p>
          <w:p w:rsidR="00EE6A73" w:rsidRPr="008D1FE8" w:rsidRDefault="00EE6A73" w:rsidP="009E6EB7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Comprendere l’uso di una lettera come “numero generale” ossia come variabile. Formalizzare proprietà che riguardano i numeri interi attraverso l’uso di variabili.</w:t>
            </w:r>
          </w:p>
          <w:p w:rsidR="00EE6A73" w:rsidRPr="008D1FE8" w:rsidRDefault="00EE6A73" w:rsidP="009E6EB7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Applicare i principi di equivalenza e semplici equazioni di primo grado Comprendere il ruolo della legge dell’annullamento del prodotto</w:t>
            </w:r>
          </w:p>
          <w:p w:rsidR="00EE6A73" w:rsidRPr="008D1FE8" w:rsidRDefault="00EE6A73" w:rsidP="009E6EB7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Risolvere espressioni aritmetiche e problemi</w:t>
            </w:r>
          </w:p>
          <w:p w:rsidR="00EE6A73" w:rsidRPr="008D1FE8" w:rsidRDefault="00EE6A73" w:rsidP="009E6EB7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Trasformare numeri decimali in frazioni e viceversa</w:t>
            </w:r>
          </w:p>
          <w:p w:rsidR="00EE6A73" w:rsidRPr="008D1FE8" w:rsidRDefault="00EE6A73" w:rsidP="009E6EB7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Risolvere problemi con percentuali e proporzioni</w:t>
            </w:r>
          </w:p>
          <w:p w:rsidR="00EE6A73" w:rsidRPr="008D1FE8" w:rsidRDefault="00EE6A73" w:rsidP="0025089E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Rappresentare i numeri reali sulla retta</w:t>
            </w:r>
          </w:p>
        </w:tc>
        <w:tc>
          <w:tcPr>
            <w:tcW w:w="3318" w:type="dxa"/>
          </w:tcPr>
          <w:p w:rsidR="00EE6A73" w:rsidRPr="008D1FE8" w:rsidRDefault="00EE6A73" w:rsidP="00EE6A73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I numeri naturali e interi</w:t>
            </w:r>
          </w:p>
          <w:p w:rsidR="00EE6A73" w:rsidRPr="008D1FE8" w:rsidRDefault="00EE6A73" w:rsidP="00EE6A73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Struttura d’ordine, additiva e moltiplicativa e proprietà</w:t>
            </w:r>
          </w:p>
          <w:p w:rsidR="00EE6A73" w:rsidRPr="008D1FE8" w:rsidRDefault="00EE6A73" w:rsidP="00EE6A73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Utilizzo delle proprietà nei calcoli</w:t>
            </w:r>
          </w:p>
          <w:p w:rsidR="00EE6A73" w:rsidRPr="008D1FE8" w:rsidRDefault="00EE6A73" w:rsidP="00EE6A73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L’elevamento a potenza e calcoli con le potenze</w:t>
            </w:r>
          </w:p>
          <w:p w:rsidR="00EE6A73" w:rsidRPr="008D1FE8" w:rsidRDefault="00EE6A73" w:rsidP="00EE6A73">
            <w:pPr>
              <w:pStyle w:val="TabtxtelencoTabella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La nozione di divisibilità. Il M.C.D. e il m.c.m.</w:t>
            </w:r>
          </w:p>
          <w:p w:rsidR="00EE6A73" w:rsidRPr="008D1FE8" w:rsidRDefault="00EE6A73" w:rsidP="00EE6A73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La divisione con resto</w:t>
            </w:r>
          </w:p>
          <w:p w:rsidR="00EE6A73" w:rsidRPr="008D1FE8" w:rsidRDefault="00EE6A73" w:rsidP="00EE6A73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Il valore assoluto di un numero intero</w:t>
            </w:r>
          </w:p>
          <w:p w:rsidR="00EE6A73" w:rsidRPr="008D1FE8" w:rsidRDefault="00EE6A73" w:rsidP="00EE6A73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L’uso delle parentesi</w:t>
            </w:r>
          </w:p>
          <w:p w:rsidR="00EE6A73" w:rsidRPr="008D1FE8" w:rsidRDefault="00EE6A73" w:rsidP="00EE6A73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Le frazioni</w:t>
            </w:r>
          </w:p>
          <w:p w:rsidR="00EE6A73" w:rsidRPr="008D1FE8" w:rsidRDefault="00EE6A73" w:rsidP="00EE6A73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Le classi di frazioni equivalenti: i numeri razionali</w:t>
            </w:r>
          </w:p>
          <w:p w:rsidR="00EE6A73" w:rsidRPr="008D1FE8" w:rsidRDefault="00EE6A73" w:rsidP="00EE6A73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 xml:space="preserve">La struttura d’ordine, additiva e moltiplicativa in </w:t>
            </w:r>
            <w:r w:rsidRPr="008D1FE8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ℚ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 xml:space="preserve"> e proprietà</w:t>
            </w:r>
          </w:p>
          <w:p w:rsidR="00EE6A73" w:rsidRPr="008D1FE8" w:rsidRDefault="00EE6A73" w:rsidP="00EE6A73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Calcoli con i numeri razionali: l’utilizzo delle proprietà associativa, distributiva e invariantiva</w:t>
            </w:r>
          </w:p>
          <w:p w:rsidR="00EE6A73" w:rsidRPr="008D1FE8" w:rsidRDefault="00EE6A73" w:rsidP="00EE6A73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Struttura d’ordine</w:t>
            </w:r>
          </w:p>
          <w:p w:rsidR="00EE6A73" w:rsidRPr="008D1FE8" w:rsidRDefault="00EE6A73" w:rsidP="00EE6A73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Numeri decimali finiti e razionali</w:t>
            </w:r>
          </w:p>
          <w:p w:rsidR="00EE6A73" w:rsidRPr="008D1FE8" w:rsidRDefault="00EE6A73" w:rsidP="00EE6A73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Le frazioni come “operatori”. Le percentuali</w:t>
            </w:r>
          </w:p>
          <w:p w:rsidR="00EE6A73" w:rsidRPr="008D1FE8" w:rsidRDefault="00EE6A73" w:rsidP="00EE6A73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Le proporzioni</w:t>
            </w:r>
          </w:p>
          <w:p w:rsidR="00EE6A73" w:rsidRPr="008D1FE8" w:rsidRDefault="00EE6A73" w:rsidP="00EE6A73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 xml:space="preserve">Potenze a esponente intero </w:t>
            </w:r>
          </w:p>
          <w:p w:rsidR="00EE6A73" w:rsidRPr="008D1FE8" w:rsidRDefault="00EE6A73" w:rsidP="00EE6A73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Notazione esponenziale e approssimazioni</w:t>
            </w:r>
          </w:p>
          <w:p w:rsidR="00EE6A73" w:rsidRPr="008D1FE8" w:rsidRDefault="00EE6A73" w:rsidP="00EE6A73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 xml:space="preserve">I principi di equivalenza. </w:t>
            </w:r>
          </w:p>
          <w:p w:rsidR="00EE6A73" w:rsidRPr="008D1FE8" w:rsidRDefault="00EE6A73" w:rsidP="00EE6A73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I numeri irrazionali</w:t>
            </w:r>
          </w:p>
          <w:p w:rsidR="00EE6A73" w:rsidRPr="008D1FE8" w:rsidRDefault="00EE6A73" w:rsidP="00EE6A73">
            <w:pPr>
              <w:rPr>
                <w:color w:val="auto"/>
                <w:sz w:val="20"/>
                <w:szCs w:val="20"/>
              </w:rPr>
            </w:pPr>
            <w:r w:rsidRPr="008D1FE8">
              <w:rPr>
                <w:color w:val="auto"/>
                <w:sz w:val="20"/>
                <w:szCs w:val="20"/>
              </w:rPr>
              <w:t>•Introduzione ai numeri reali</w:t>
            </w:r>
          </w:p>
        </w:tc>
        <w:tc>
          <w:tcPr>
            <w:tcW w:w="1979" w:type="dxa"/>
          </w:tcPr>
          <w:p w:rsidR="00EE6A73" w:rsidRPr="008D1FE8" w:rsidRDefault="00EE6A73" w:rsidP="009E6EB7">
            <w:pPr>
              <w:jc w:val="right"/>
              <w:rPr>
                <w:color w:val="auto"/>
                <w:sz w:val="20"/>
                <w:szCs w:val="20"/>
              </w:rPr>
            </w:pPr>
          </w:p>
          <w:p w:rsidR="00EE6A73" w:rsidRPr="008D1FE8" w:rsidRDefault="00EE6A73" w:rsidP="0090185D">
            <w:pPr>
              <w:spacing w:line="252" w:lineRule="auto"/>
              <w:ind w:right="330"/>
              <w:rPr>
                <w:color w:val="auto"/>
                <w:sz w:val="20"/>
                <w:szCs w:val="20"/>
              </w:rPr>
            </w:pPr>
            <w:r w:rsidRPr="008D1FE8">
              <w:rPr>
                <w:color w:val="auto"/>
                <w:sz w:val="20"/>
                <w:szCs w:val="20"/>
              </w:rPr>
              <w:t>OTTOBRE NOVEMBRE</w:t>
            </w:r>
          </w:p>
          <w:p w:rsidR="00EE6A73" w:rsidRPr="008D1FE8" w:rsidRDefault="00EE6A73" w:rsidP="009E6EB7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E16783" w:rsidRPr="008D1FE8" w:rsidRDefault="00E16783" w:rsidP="0025089E">
      <w:pPr>
        <w:tabs>
          <w:tab w:val="left" w:pos="1380"/>
        </w:tabs>
        <w:rPr>
          <w:color w:val="auto"/>
          <w:sz w:val="24"/>
          <w:szCs w:val="24"/>
        </w:rPr>
      </w:pPr>
    </w:p>
    <w:p w:rsidR="008D1FE8" w:rsidRDefault="00BA2F47">
      <w:pPr>
        <w:rPr>
          <w:color w:val="auto"/>
          <w:sz w:val="24"/>
          <w:szCs w:val="24"/>
        </w:rPr>
      </w:pPr>
      <w:r w:rsidRPr="008D1FE8">
        <w:rPr>
          <w:color w:val="auto"/>
          <w:sz w:val="24"/>
          <w:szCs w:val="24"/>
        </w:rPr>
        <w:t xml:space="preserve">          </w:t>
      </w:r>
    </w:p>
    <w:p w:rsidR="00BA2F47" w:rsidRPr="008D1FE8" w:rsidRDefault="008D1FE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A372F2">
        <w:rPr>
          <w:color w:val="auto"/>
          <w:sz w:val="24"/>
          <w:szCs w:val="24"/>
        </w:rPr>
        <w:t xml:space="preserve">      </w:t>
      </w:r>
      <w:r>
        <w:rPr>
          <w:color w:val="auto"/>
          <w:sz w:val="24"/>
          <w:szCs w:val="24"/>
        </w:rPr>
        <w:t xml:space="preserve"> </w:t>
      </w:r>
      <w:r w:rsidR="00BA2F47" w:rsidRPr="00E3330A">
        <w:rPr>
          <w:b/>
          <w:bCs/>
          <w:color w:val="auto"/>
          <w:sz w:val="24"/>
          <w:szCs w:val="24"/>
        </w:rPr>
        <w:t>MODULO 2: INSIEMI E LOGICA</w:t>
      </w:r>
    </w:p>
    <w:p w:rsidR="00BA2F47" w:rsidRPr="008D1FE8" w:rsidRDefault="00BA2F47">
      <w:pPr>
        <w:rPr>
          <w:color w:val="auto"/>
          <w:sz w:val="24"/>
          <w:szCs w:val="24"/>
        </w:rPr>
      </w:pPr>
    </w:p>
    <w:tbl>
      <w:tblPr>
        <w:tblStyle w:val="a0"/>
        <w:tblW w:w="9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2151"/>
        <w:gridCol w:w="3298"/>
        <w:gridCol w:w="1970"/>
      </w:tblGrid>
      <w:tr w:rsidR="00BA2F47" w:rsidRPr="008D1FE8" w:rsidTr="009E6EB7">
        <w:trPr>
          <w:trHeight w:val="420"/>
          <w:jc w:val="center"/>
        </w:trPr>
        <w:tc>
          <w:tcPr>
            <w:tcW w:w="2410" w:type="dxa"/>
          </w:tcPr>
          <w:p w:rsidR="00BA2F47" w:rsidRPr="008D1FE8" w:rsidRDefault="00BA2F47" w:rsidP="009E6EB7">
            <w:pPr>
              <w:spacing w:before="62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BA2F47" w:rsidRPr="008D1FE8" w:rsidRDefault="00BA2F47" w:rsidP="009E6EB7">
            <w:pPr>
              <w:spacing w:before="62"/>
              <w:jc w:val="center"/>
              <w:rPr>
                <w:b/>
                <w:color w:val="auto"/>
                <w:sz w:val="20"/>
                <w:szCs w:val="20"/>
              </w:rPr>
            </w:pPr>
            <w:r w:rsidRPr="008D1FE8">
              <w:rPr>
                <w:b/>
                <w:color w:val="auto"/>
                <w:sz w:val="20"/>
                <w:szCs w:val="20"/>
              </w:rPr>
              <w:t>COMPETENZE</w:t>
            </w:r>
          </w:p>
        </w:tc>
        <w:tc>
          <w:tcPr>
            <w:tcW w:w="2151" w:type="dxa"/>
            <w:vAlign w:val="bottom"/>
          </w:tcPr>
          <w:p w:rsidR="00BA2F47" w:rsidRPr="008D1FE8" w:rsidRDefault="00BA2F47" w:rsidP="009E6EB7">
            <w:pPr>
              <w:spacing w:before="62"/>
              <w:jc w:val="center"/>
              <w:rPr>
                <w:b/>
                <w:color w:val="auto"/>
                <w:sz w:val="20"/>
                <w:szCs w:val="20"/>
              </w:rPr>
            </w:pPr>
            <w:r w:rsidRPr="008D1FE8">
              <w:rPr>
                <w:b/>
                <w:color w:val="auto"/>
                <w:sz w:val="20"/>
                <w:szCs w:val="20"/>
              </w:rPr>
              <w:t>ABILITA’</w:t>
            </w:r>
          </w:p>
        </w:tc>
        <w:tc>
          <w:tcPr>
            <w:tcW w:w="3298" w:type="dxa"/>
            <w:vAlign w:val="bottom"/>
          </w:tcPr>
          <w:p w:rsidR="00BA2F47" w:rsidRPr="008D1FE8" w:rsidRDefault="00BA2F47" w:rsidP="009E6EB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D1FE8">
              <w:rPr>
                <w:b/>
                <w:color w:val="auto"/>
                <w:sz w:val="20"/>
                <w:szCs w:val="20"/>
              </w:rPr>
              <w:t>CONOSCENZE/CONTENUTI</w:t>
            </w:r>
          </w:p>
        </w:tc>
        <w:tc>
          <w:tcPr>
            <w:tcW w:w="1970" w:type="dxa"/>
            <w:vAlign w:val="bottom"/>
          </w:tcPr>
          <w:p w:rsidR="00BA2F47" w:rsidRPr="008D1FE8" w:rsidRDefault="00BA2F47" w:rsidP="009E6EB7">
            <w:pPr>
              <w:ind w:right="284"/>
              <w:jc w:val="center"/>
              <w:rPr>
                <w:b/>
                <w:color w:val="auto"/>
                <w:sz w:val="20"/>
                <w:szCs w:val="20"/>
              </w:rPr>
            </w:pPr>
            <w:r w:rsidRPr="008D1FE8">
              <w:rPr>
                <w:b/>
                <w:color w:val="auto"/>
                <w:sz w:val="20"/>
                <w:szCs w:val="20"/>
              </w:rPr>
              <w:t>TEMPI</w:t>
            </w:r>
          </w:p>
        </w:tc>
      </w:tr>
      <w:tr w:rsidR="00BA2F47" w:rsidRPr="008D1FE8" w:rsidTr="009E6EB7">
        <w:trPr>
          <w:trHeight w:val="1720"/>
          <w:jc w:val="center"/>
        </w:trPr>
        <w:tc>
          <w:tcPr>
            <w:tcW w:w="2410" w:type="dxa"/>
          </w:tcPr>
          <w:p w:rsidR="00BA2F47" w:rsidRPr="008D1FE8" w:rsidRDefault="00BA2F47" w:rsidP="009E6EB7">
            <w:pPr>
              <w:spacing w:line="220" w:lineRule="auto"/>
              <w:ind w:left="113" w:right="113"/>
              <w:rPr>
                <w:color w:val="auto"/>
                <w:sz w:val="20"/>
                <w:szCs w:val="20"/>
              </w:rPr>
            </w:pPr>
            <w:r w:rsidRPr="008D1FE8">
              <w:rPr>
                <w:color w:val="auto"/>
                <w:sz w:val="20"/>
                <w:szCs w:val="20"/>
              </w:rPr>
              <w:t>Utilizzare i concetti e i fondamentali strumenti degli assi culturali per comprendere la realtà ed operare in campi applicative</w:t>
            </w:r>
          </w:p>
          <w:p w:rsidR="00BA2F47" w:rsidRPr="008D1FE8" w:rsidRDefault="00BA2F47" w:rsidP="009E6EB7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BA2F47" w:rsidRPr="008D1FE8" w:rsidRDefault="00BA2F47" w:rsidP="00BA2F47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Rappresentare un insieme e riconoscere i sottoinsiemi di un insieme. Comprendere la differenza tra l’appartenenza di un elemento e l’inclusione di un sottoinsieme</w:t>
            </w:r>
          </w:p>
          <w:p w:rsidR="00BA2F47" w:rsidRPr="008D1FE8" w:rsidRDefault="00BA2F47" w:rsidP="00BA2F47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Eseguire l’intersezione, l’unione e la differenza tra insiemi. Calcolare il complementare di un insieme e comprendere il ruolo dell’ “insieme universo”</w:t>
            </w:r>
          </w:p>
          <w:p w:rsidR="00BA2F47" w:rsidRPr="008D1FE8" w:rsidRDefault="00BA2F47" w:rsidP="00BA2F47">
            <w:pPr>
              <w:tabs>
                <w:tab w:val="left" w:pos="166"/>
              </w:tabs>
              <w:spacing w:before="1" w:line="252" w:lineRule="auto"/>
              <w:ind w:left="166" w:right="102"/>
              <w:rPr>
                <w:color w:val="auto"/>
                <w:sz w:val="20"/>
                <w:szCs w:val="20"/>
              </w:rPr>
            </w:pPr>
            <w:r w:rsidRPr="008D1FE8">
              <w:rPr>
                <w:color w:val="auto"/>
                <w:sz w:val="20"/>
                <w:szCs w:val="20"/>
              </w:rPr>
              <w:t>•Acquisire una prima consapevolezza nell’uso corretto di proposizioni logiche, distinguendo premesse da conseguenze, condizioni necessarie da condizioni sufficienti ecc.</w:t>
            </w:r>
          </w:p>
        </w:tc>
        <w:tc>
          <w:tcPr>
            <w:tcW w:w="3298" w:type="dxa"/>
          </w:tcPr>
          <w:p w:rsidR="00BA2F47" w:rsidRPr="008D1FE8" w:rsidRDefault="00BA2F47" w:rsidP="00BA2F47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Il significato dei simboli utilizzati nella teoria degli insiemi</w:t>
            </w:r>
          </w:p>
          <w:p w:rsidR="00BA2F47" w:rsidRPr="008D1FE8" w:rsidRDefault="00BA2F47" w:rsidP="00BA2F47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Le operazioni tra insiemi</w:t>
            </w:r>
          </w:p>
          <w:p w:rsidR="00BA2F47" w:rsidRPr="008D1FE8" w:rsidRDefault="00CD4A3A" w:rsidP="00BA2F47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• </w:t>
            </w:r>
            <w:r w:rsidR="00BA2F47" w:rsidRPr="008D1FE8">
              <w:rPr>
                <w:color w:val="auto"/>
                <w:sz w:val="20"/>
                <w:szCs w:val="20"/>
              </w:rPr>
              <w:t xml:space="preserve">Il significato dei simboli utilizzati nella logica, con particolare riferimento all’uso “tecnico” di alcuni connettivi e alla differenza con il linguaggio comune </w:t>
            </w:r>
          </w:p>
        </w:tc>
        <w:tc>
          <w:tcPr>
            <w:tcW w:w="1970" w:type="dxa"/>
          </w:tcPr>
          <w:p w:rsidR="00BA2F47" w:rsidRPr="008D1FE8" w:rsidRDefault="00BA2F47" w:rsidP="009E6EB7">
            <w:pPr>
              <w:jc w:val="right"/>
              <w:rPr>
                <w:b/>
                <w:color w:val="auto"/>
                <w:sz w:val="20"/>
                <w:szCs w:val="20"/>
              </w:rPr>
            </w:pPr>
          </w:p>
          <w:p w:rsidR="00BA2F47" w:rsidRDefault="00BA2F47" w:rsidP="0090185D">
            <w:pPr>
              <w:spacing w:line="252" w:lineRule="auto"/>
              <w:ind w:right="330"/>
              <w:rPr>
                <w:color w:val="auto"/>
                <w:sz w:val="20"/>
                <w:szCs w:val="20"/>
              </w:rPr>
            </w:pPr>
            <w:r w:rsidRPr="008D1FE8">
              <w:rPr>
                <w:color w:val="auto"/>
                <w:sz w:val="20"/>
                <w:szCs w:val="20"/>
              </w:rPr>
              <w:t>NOVEMBRE</w:t>
            </w:r>
          </w:p>
          <w:p w:rsidR="0090185D" w:rsidRPr="008D1FE8" w:rsidRDefault="0090185D" w:rsidP="0090185D">
            <w:pPr>
              <w:spacing w:line="252" w:lineRule="auto"/>
              <w:ind w:right="33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DICEMBRE</w:t>
            </w:r>
          </w:p>
          <w:p w:rsidR="00BA2F47" w:rsidRPr="008D1FE8" w:rsidRDefault="00BA2F47" w:rsidP="009E6EB7">
            <w:pPr>
              <w:spacing w:line="252" w:lineRule="auto"/>
              <w:ind w:left="491" w:right="330" w:hanging="491"/>
              <w:jc w:val="right"/>
              <w:rPr>
                <w:color w:val="auto"/>
                <w:sz w:val="20"/>
                <w:szCs w:val="20"/>
              </w:rPr>
            </w:pPr>
          </w:p>
          <w:p w:rsidR="00BA2F47" w:rsidRPr="008D1FE8" w:rsidRDefault="00BA2F47" w:rsidP="009E6EB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</w:tbl>
    <w:p w:rsidR="00BA2F47" w:rsidRPr="008D1FE8" w:rsidRDefault="00BA2F47">
      <w:pPr>
        <w:rPr>
          <w:color w:val="auto"/>
          <w:sz w:val="24"/>
          <w:szCs w:val="24"/>
        </w:rPr>
      </w:pPr>
    </w:p>
    <w:p w:rsidR="00266269" w:rsidRPr="008D1FE8" w:rsidRDefault="00A15558">
      <w:pPr>
        <w:rPr>
          <w:b/>
          <w:color w:val="auto"/>
          <w:sz w:val="24"/>
          <w:szCs w:val="24"/>
        </w:rPr>
      </w:pPr>
      <w:r w:rsidRPr="008D1FE8">
        <w:rPr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66269" w:rsidRPr="00E3330A" w:rsidRDefault="00A15558" w:rsidP="00547BC9">
      <w:pPr>
        <w:ind w:left="284"/>
        <w:rPr>
          <w:color w:val="auto"/>
          <w:sz w:val="24"/>
          <w:szCs w:val="24"/>
        </w:rPr>
      </w:pPr>
      <w:r w:rsidRPr="008D1FE8">
        <w:rPr>
          <w:color w:val="auto"/>
          <w:sz w:val="24"/>
          <w:szCs w:val="24"/>
        </w:rPr>
        <w:t xml:space="preserve"> </w:t>
      </w:r>
      <w:r w:rsidR="002811EA" w:rsidRPr="008D1FE8">
        <w:rPr>
          <w:color w:val="auto"/>
          <w:sz w:val="24"/>
          <w:szCs w:val="24"/>
        </w:rPr>
        <w:tab/>
      </w:r>
      <w:r w:rsidR="00A372F2">
        <w:rPr>
          <w:color w:val="auto"/>
          <w:sz w:val="24"/>
          <w:szCs w:val="24"/>
        </w:rPr>
        <w:t xml:space="preserve">   </w:t>
      </w:r>
      <w:r w:rsidRPr="00E3330A">
        <w:rPr>
          <w:b/>
          <w:color w:val="auto"/>
          <w:sz w:val="24"/>
          <w:szCs w:val="24"/>
        </w:rPr>
        <w:t xml:space="preserve">MODULO </w:t>
      </w:r>
      <w:r w:rsidR="00BA2F47" w:rsidRPr="00E3330A">
        <w:rPr>
          <w:b/>
          <w:color w:val="auto"/>
          <w:sz w:val="24"/>
          <w:szCs w:val="24"/>
        </w:rPr>
        <w:t>3</w:t>
      </w:r>
      <w:r w:rsidRPr="00E3330A">
        <w:rPr>
          <w:b/>
          <w:color w:val="auto"/>
          <w:sz w:val="24"/>
          <w:szCs w:val="24"/>
        </w:rPr>
        <w:t xml:space="preserve">: </w:t>
      </w:r>
      <w:r w:rsidR="0090185D">
        <w:rPr>
          <w:b/>
          <w:bCs/>
          <w:color w:val="auto"/>
          <w:sz w:val="24"/>
          <w:szCs w:val="24"/>
        </w:rPr>
        <w:t>CALCOLO ALGEBRICO</w:t>
      </w:r>
    </w:p>
    <w:tbl>
      <w:tblPr>
        <w:tblStyle w:val="a0"/>
        <w:tblW w:w="9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2151"/>
        <w:gridCol w:w="3298"/>
        <w:gridCol w:w="1970"/>
      </w:tblGrid>
      <w:tr w:rsidR="00266269" w:rsidRPr="008D1FE8">
        <w:trPr>
          <w:trHeight w:val="420"/>
          <w:jc w:val="center"/>
        </w:trPr>
        <w:tc>
          <w:tcPr>
            <w:tcW w:w="2410" w:type="dxa"/>
          </w:tcPr>
          <w:p w:rsidR="00266269" w:rsidRPr="008D1FE8" w:rsidRDefault="00266269">
            <w:pPr>
              <w:spacing w:before="62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66269" w:rsidRPr="008D1FE8" w:rsidRDefault="00A15558">
            <w:pPr>
              <w:spacing w:before="62"/>
              <w:jc w:val="center"/>
              <w:rPr>
                <w:b/>
                <w:color w:val="auto"/>
                <w:sz w:val="20"/>
                <w:szCs w:val="20"/>
              </w:rPr>
            </w:pPr>
            <w:r w:rsidRPr="008D1FE8">
              <w:rPr>
                <w:b/>
                <w:color w:val="auto"/>
                <w:sz w:val="20"/>
                <w:szCs w:val="20"/>
              </w:rPr>
              <w:t>COMPETENZE</w:t>
            </w:r>
          </w:p>
        </w:tc>
        <w:tc>
          <w:tcPr>
            <w:tcW w:w="2151" w:type="dxa"/>
            <w:vAlign w:val="bottom"/>
          </w:tcPr>
          <w:p w:rsidR="00266269" w:rsidRPr="008D1FE8" w:rsidRDefault="00A15558">
            <w:pPr>
              <w:spacing w:before="62"/>
              <w:jc w:val="center"/>
              <w:rPr>
                <w:b/>
                <w:color w:val="auto"/>
                <w:sz w:val="20"/>
                <w:szCs w:val="20"/>
              </w:rPr>
            </w:pPr>
            <w:r w:rsidRPr="008D1FE8">
              <w:rPr>
                <w:b/>
                <w:color w:val="auto"/>
                <w:sz w:val="20"/>
                <w:szCs w:val="20"/>
              </w:rPr>
              <w:t>ABILITA’</w:t>
            </w:r>
          </w:p>
        </w:tc>
        <w:tc>
          <w:tcPr>
            <w:tcW w:w="3298" w:type="dxa"/>
            <w:vAlign w:val="bottom"/>
          </w:tcPr>
          <w:p w:rsidR="00266269" w:rsidRPr="008D1FE8" w:rsidRDefault="00A1555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D1FE8">
              <w:rPr>
                <w:b/>
                <w:color w:val="auto"/>
                <w:sz w:val="20"/>
                <w:szCs w:val="20"/>
              </w:rPr>
              <w:t>CONOSCENZE/CONTENUTI</w:t>
            </w:r>
          </w:p>
        </w:tc>
        <w:tc>
          <w:tcPr>
            <w:tcW w:w="1970" w:type="dxa"/>
            <w:vAlign w:val="bottom"/>
          </w:tcPr>
          <w:p w:rsidR="00266269" w:rsidRPr="008D1FE8" w:rsidRDefault="00A15558">
            <w:pPr>
              <w:ind w:right="284"/>
              <w:jc w:val="center"/>
              <w:rPr>
                <w:b/>
                <w:color w:val="auto"/>
                <w:sz w:val="20"/>
                <w:szCs w:val="20"/>
              </w:rPr>
            </w:pPr>
            <w:r w:rsidRPr="008D1FE8">
              <w:rPr>
                <w:b/>
                <w:color w:val="auto"/>
                <w:sz w:val="20"/>
                <w:szCs w:val="20"/>
              </w:rPr>
              <w:t>TEMPI</w:t>
            </w:r>
          </w:p>
        </w:tc>
      </w:tr>
      <w:tr w:rsidR="00266269" w:rsidRPr="008D1FE8">
        <w:trPr>
          <w:trHeight w:val="1720"/>
          <w:jc w:val="center"/>
        </w:trPr>
        <w:tc>
          <w:tcPr>
            <w:tcW w:w="2410" w:type="dxa"/>
          </w:tcPr>
          <w:p w:rsidR="00266269" w:rsidRPr="008D1FE8" w:rsidRDefault="00A15558" w:rsidP="00547BC9">
            <w:pPr>
              <w:spacing w:line="220" w:lineRule="auto"/>
              <w:ind w:left="113" w:right="113"/>
              <w:rPr>
                <w:color w:val="auto"/>
                <w:sz w:val="20"/>
                <w:szCs w:val="20"/>
              </w:rPr>
            </w:pPr>
            <w:r w:rsidRPr="008D1FE8">
              <w:rPr>
                <w:color w:val="auto"/>
                <w:sz w:val="20"/>
                <w:szCs w:val="20"/>
              </w:rPr>
              <w:t>Utilizzare i concetti e i fondamentali strumenti degli assi culturali per comprendere la realtà ed operare in campi applicative</w:t>
            </w:r>
          </w:p>
          <w:p w:rsidR="00266269" w:rsidRPr="008D1FE8" w:rsidRDefault="00266269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BA2F47" w:rsidRPr="008D1FE8" w:rsidRDefault="00BA2F47" w:rsidP="00BA2F47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Eseguire operazioni con i monomi e con i polinomi</w:t>
            </w:r>
          </w:p>
          <w:p w:rsidR="00BA2F47" w:rsidRPr="008D1FE8" w:rsidRDefault="00BA2F47" w:rsidP="00BA2F47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Comprendere il ruolo di una “variabile”</w:t>
            </w:r>
          </w:p>
          <w:p w:rsidR="00BA2F47" w:rsidRPr="008D1FE8" w:rsidRDefault="00BA2F47" w:rsidP="00BA2F47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Conoscere i principali “prodotti notevoli”</w:t>
            </w:r>
          </w:p>
          <w:p w:rsidR="00BA2F47" w:rsidRPr="008D1FE8" w:rsidRDefault="00BA2F47" w:rsidP="00BA2F47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Semplificare espressioni con operazioni e potenze di monomi e polinomi</w:t>
            </w:r>
          </w:p>
          <w:p w:rsidR="00BA2F47" w:rsidRPr="008D1FE8" w:rsidRDefault="00BA2F47" w:rsidP="00BA2F47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Calcolare il M.C.D. e il m.c.m. fra monomi e polinomi</w:t>
            </w:r>
          </w:p>
          <w:p w:rsidR="00BA2F47" w:rsidRPr="008D1FE8" w:rsidRDefault="00BA2F47" w:rsidP="00BA2F47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Dividere un polinomio per un altro, soprattutto se espressi in forma “semplice”</w:t>
            </w:r>
          </w:p>
          <w:p w:rsidR="00266269" w:rsidRPr="008D1FE8" w:rsidRDefault="00BA2F47" w:rsidP="00BA2F47">
            <w:pPr>
              <w:numPr>
                <w:ilvl w:val="0"/>
                <w:numId w:val="2"/>
              </w:numPr>
              <w:tabs>
                <w:tab w:val="left" w:pos="166"/>
              </w:tabs>
              <w:spacing w:before="1" w:line="252" w:lineRule="auto"/>
              <w:ind w:right="102" w:hanging="141"/>
              <w:rPr>
                <w:color w:val="auto"/>
                <w:sz w:val="20"/>
                <w:szCs w:val="20"/>
              </w:rPr>
            </w:pPr>
            <w:r w:rsidRPr="008D1FE8">
              <w:rPr>
                <w:color w:val="auto"/>
                <w:sz w:val="20"/>
                <w:szCs w:val="20"/>
              </w:rPr>
              <w:t>Svolgere i calcoli in maniera abbreviata riconoscendo i cosiddetti “prodotti notevoli”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Riconoscere il ruolo della proprietà distributiva nel cosiddetto raccoglimento a fattore comune</w:t>
            </w:r>
          </w:p>
          <w:p w:rsidR="00AE398D" w:rsidRDefault="00AE398D" w:rsidP="00AE398D">
            <w:pPr>
              <w:numPr>
                <w:ilvl w:val="0"/>
                <w:numId w:val="2"/>
              </w:numPr>
              <w:tabs>
                <w:tab w:val="left" w:pos="166"/>
              </w:tabs>
              <w:spacing w:before="1" w:line="252" w:lineRule="auto"/>
              <w:ind w:right="102" w:hanging="141"/>
              <w:rPr>
                <w:color w:val="auto"/>
                <w:sz w:val="20"/>
                <w:szCs w:val="20"/>
              </w:rPr>
            </w:pPr>
            <w:r w:rsidRPr="008D1FE8">
              <w:rPr>
                <w:color w:val="auto"/>
                <w:sz w:val="20"/>
                <w:szCs w:val="20"/>
              </w:rPr>
              <w:t xml:space="preserve">Scomporre in fattori un polinomio mediante il </w:t>
            </w:r>
            <w:r w:rsidRPr="008D1FE8">
              <w:rPr>
                <w:color w:val="auto"/>
                <w:sz w:val="20"/>
                <w:szCs w:val="20"/>
              </w:rPr>
              <w:lastRenderedPageBreak/>
              <w:t>riconoscimento di prodotti notevoli, di trinomi speciali, della differenza e somma di cubi e il teorema di Ruffini</w:t>
            </w:r>
          </w:p>
          <w:p w:rsidR="00CD4A3A" w:rsidRPr="008D1FE8" w:rsidRDefault="00CD4A3A" w:rsidP="0090185D">
            <w:pPr>
              <w:tabs>
                <w:tab w:val="left" w:pos="166"/>
              </w:tabs>
              <w:spacing w:before="1" w:line="252" w:lineRule="auto"/>
              <w:ind w:left="166" w:right="102"/>
              <w:rPr>
                <w:color w:val="auto"/>
                <w:sz w:val="20"/>
                <w:szCs w:val="20"/>
              </w:rPr>
            </w:pPr>
          </w:p>
        </w:tc>
        <w:tc>
          <w:tcPr>
            <w:tcW w:w="3298" w:type="dxa"/>
          </w:tcPr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lastRenderedPageBreak/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Il concetto di variabile e le regole del “calcolo con le lettere”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I monomi e le operazioni con essi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M.C.D. e m.c.m. di monomi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I polinomi e le operazioni con essi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Prodotti notevoli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Lo sviluppo della potenza n-esima di un binomio</w:t>
            </w:r>
          </w:p>
          <w:p w:rsidR="00266269" w:rsidRPr="008D1FE8" w:rsidRDefault="00AE398D" w:rsidP="00AE398D">
            <w:pPr>
              <w:jc w:val="both"/>
              <w:rPr>
                <w:color w:val="auto"/>
                <w:sz w:val="20"/>
                <w:szCs w:val="20"/>
              </w:rPr>
            </w:pPr>
            <w:r w:rsidRPr="008D1FE8">
              <w:rPr>
                <w:color w:val="auto"/>
                <w:sz w:val="20"/>
                <w:szCs w:val="20"/>
              </w:rPr>
              <w:t xml:space="preserve">•La divisione tra polinomi </w:t>
            </w:r>
          </w:p>
          <w:p w:rsidR="00AE398D" w:rsidRPr="008D1FE8" w:rsidRDefault="00AE398D" w:rsidP="00AE398D">
            <w:pPr>
              <w:pStyle w:val="TabtxtelencoTabella"/>
              <w:numPr>
                <w:ilvl w:val="0"/>
                <w:numId w:val="31"/>
              </w:numPr>
              <w:ind w:left="171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La fattorizzazione attraverso la proprietà distributiva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 xml:space="preserve">La fattorizzazione attraverso i prodotti notevoli 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 xml:space="preserve">La somma e la differenza di cubi 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Il “trinomio notevole”</w:t>
            </w:r>
          </w:p>
          <w:p w:rsidR="00AE398D" w:rsidRDefault="00AE398D" w:rsidP="00AE398D">
            <w:pPr>
              <w:jc w:val="both"/>
              <w:rPr>
                <w:color w:val="auto"/>
                <w:sz w:val="20"/>
                <w:szCs w:val="20"/>
              </w:rPr>
            </w:pPr>
            <w:r w:rsidRPr="008D1FE8">
              <w:rPr>
                <w:color w:val="auto"/>
                <w:sz w:val="20"/>
                <w:szCs w:val="20"/>
              </w:rPr>
              <w:t>•Il teorema di Ruffini e la fattorizzazione</w:t>
            </w:r>
          </w:p>
          <w:p w:rsidR="00CD4A3A" w:rsidRDefault="00CD4A3A" w:rsidP="00AE398D">
            <w:pPr>
              <w:jc w:val="both"/>
              <w:rPr>
                <w:color w:val="auto"/>
                <w:sz w:val="20"/>
                <w:szCs w:val="20"/>
              </w:rPr>
            </w:pPr>
          </w:p>
          <w:p w:rsidR="00CD4A3A" w:rsidRDefault="00CD4A3A" w:rsidP="00AE398D">
            <w:pPr>
              <w:jc w:val="both"/>
              <w:rPr>
                <w:color w:val="auto"/>
                <w:sz w:val="20"/>
                <w:szCs w:val="20"/>
              </w:rPr>
            </w:pPr>
          </w:p>
          <w:p w:rsidR="00CD4A3A" w:rsidRPr="008D1FE8" w:rsidRDefault="00CD4A3A" w:rsidP="0090185D">
            <w:pPr>
              <w:tabs>
                <w:tab w:val="left" w:pos="142"/>
              </w:tabs>
              <w:spacing w:before="4" w:line="252" w:lineRule="auto"/>
              <w:ind w:left="166" w:right="461"/>
              <w:rPr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</w:tcPr>
          <w:p w:rsidR="00266269" w:rsidRPr="008D1FE8" w:rsidRDefault="00266269">
            <w:pPr>
              <w:jc w:val="right"/>
              <w:rPr>
                <w:color w:val="auto"/>
                <w:sz w:val="20"/>
                <w:szCs w:val="20"/>
              </w:rPr>
            </w:pPr>
          </w:p>
          <w:p w:rsidR="00266269" w:rsidRPr="008D1FE8" w:rsidRDefault="00BD1F9E" w:rsidP="0090185D">
            <w:pPr>
              <w:spacing w:line="252" w:lineRule="auto"/>
              <w:ind w:right="330"/>
              <w:rPr>
                <w:color w:val="auto"/>
                <w:sz w:val="20"/>
                <w:szCs w:val="20"/>
              </w:rPr>
            </w:pPr>
            <w:r w:rsidRPr="008D1FE8">
              <w:rPr>
                <w:color w:val="auto"/>
                <w:sz w:val="20"/>
                <w:szCs w:val="20"/>
              </w:rPr>
              <w:t>GENNAIO FEBBRAIO MARZO APRILE</w:t>
            </w:r>
          </w:p>
          <w:p w:rsidR="00266269" w:rsidRPr="008D1FE8" w:rsidRDefault="00266269">
            <w:pPr>
              <w:spacing w:line="252" w:lineRule="auto"/>
              <w:ind w:left="491" w:right="330" w:hanging="491"/>
              <w:jc w:val="right"/>
              <w:rPr>
                <w:color w:val="auto"/>
                <w:sz w:val="20"/>
                <w:szCs w:val="20"/>
              </w:rPr>
            </w:pPr>
          </w:p>
          <w:p w:rsidR="00266269" w:rsidRPr="008D1FE8" w:rsidRDefault="00266269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</w:tbl>
    <w:p w:rsidR="00266269" w:rsidRPr="008D1FE8" w:rsidRDefault="00266269">
      <w:pPr>
        <w:rPr>
          <w:color w:val="auto"/>
          <w:sz w:val="24"/>
          <w:szCs w:val="24"/>
        </w:rPr>
      </w:pPr>
    </w:p>
    <w:p w:rsidR="0090185D" w:rsidRDefault="0090185D" w:rsidP="0090185D">
      <w:pPr>
        <w:ind w:left="284" w:firstLine="436"/>
        <w:rPr>
          <w:sz w:val="24"/>
          <w:szCs w:val="24"/>
        </w:rPr>
      </w:pPr>
      <w:r>
        <w:rPr>
          <w:b/>
          <w:sz w:val="24"/>
          <w:szCs w:val="24"/>
        </w:rPr>
        <w:t xml:space="preserve">MODULO    4 : </w:t>
      </w:r>
      <w:r w:rsidRPr="00547BC9">
        <w:rPr>
          <w:b/>
          <w:bCs/>
          <w:sz w:val="24"/>
          <w:szCs w:val="24"/>
        </w:rPr>
        <w:t>IDENTITA’ ED EQUAZIONI DI PRIMO GRADO</w:t>
      </w:r>
    </w:p>
    <w:tbl>
      <w:tblPr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2151"/>
        <w:gridCol w:w="3043"/>
        <w:gridCol w:w="1970"/>
      </w:tblGrid>
      <w:tr w:rsidR="0090185D" w:rsidRPr="00C40EC9" w:rsidTr="00020D56">
        <w:trPr>
          <w:trHeight w:val="420"/>
          <w:jc w:val="center"/>
        </w:trPr>
        <w:tc>
          <w:tcPr>
            <w:tcW w:w="2410" w:type="dxa"/>
          </w:tcPr>
          <w:p w:rsidR="0090185D" w:rsidRPr="00C40EC9" w:rsidRDefault="0090185D" w:rsidP="00020D56">
            <w:pPr>
              <w:spacing w:before="62"/>
              <w:jc w:val="center"/>
              <w:rPr>
                <w:b/>
                <w:sz w:val="20"/>
                <w:szCs w:val="20"/>
              </w:rPr>
            </w:pPr>
          </w:p>
          <w:p w:rsidR="0090185D" w:rsidRPr="00C40EC9" w:rsidRDefault="0090185D" w:rsidP="00020D56">
            <w:pPr>
              <w:spacing w:before="62"/>
              <w:jc w:val="center"/>
              <w:rPr>
                <w:b/>
                <w:sz w:val="20"/>
                <w:szCs w:val="20"/>
              </w:rPr>
            </w:pPr>
            <w:r w:rsidRPr="00C40EC9">
              <w:rPr>
                <w:b/>
                <w:sz w:val="20"/>
                <w:szCs w:val="20"/>
              </w:rPr>
              <w:t>COMPETENZE</w:t>
            </w:r>
          </w:p>
        </w:tc>
        <w:tc>
          <w:tcPr>
            <w:tcW w:w="2151" w:type="dxa"/>
            <w:vAlign w:val="bottom"/>
          </w:tcPr>
          <w:p w:rsidR="0090185D" w:rsidRPr="00C40EC9" w:rsidRDefault="0090185D" w:rsidP="00020D56">
            <w:pPr>
              <w:spacing w:before="62"/>
              <w:jc w:val="center"/>
              <w:rPr>
                <w:b/>
                <w:sz w:val="20"/>
                <w:szCs w:val="20"/>
              </w:rPr>
            </w:pPr>
            <w:r w:rsidRPr="00C40EC9">
              <w:rPr>
                <w:b/>
                <w:sz w:val="20"/>
                <w:szCs w:val="20"/>
              </w:rPr>
              <w:t>ABILITA’</w:t>
            </w:r>
          </w:p>
        </w:tc>
        <w:tc>
          <w:tcPr>
            <w:tcW w:w="3043" w:type="dxa"/>
            <w:vAlign w:val="bottom"/>
          </w:tcPr>
          <w:p w:rsidR="0090185D" w:rsidRPr="00C40EC9" w:rsidRDefault="0090185D" w:rsidP="00020D56">
            <w:pPr>
              <w:jc w:val="center"/>
              <w:rPr>
                <w:b/>
                <w:sz w:val="20"/>
                <w:szCs w:val="20"/>
              </w:rPr>
            </w:pPr>
            <w:r w:rsidRPr="00C40EC9">
              <w:rPr>
                <w:b/>
                <w:sz w:val="20"/>
                <w:szCs w:val="20"/>
              </w:rPr>
              <w:t>CONOSCENZE/CONTENUTI</w:t>
            </w:r>
          </w:p>
        </w:tc>
        <w:tc>
          <w:tcPr>
            <w:tcW w:w="1970" w:type="dxa"/>
            <w:vAlign w:val="bottom"/>
          </w:tcPr>
          <w:p w:rsidR="0090185D" w:rsidRPr="00C40EC9" w:rsidRDefault="0090185D" w:rsidP="00020D56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C40EC9">
              <w:rPr>
                <w:b/>
                <w:sz w:val="20"/>
                <w:szCs w:val="20"/>
              </w:rPr>
              <w:t>TEMPI</w:t>
            </w:r>
          </w:p>
        </w:tc>
      </w:tr>
      <w:tr w:rsidR="0090185D" w:rsidRPr="00C40EC9" w:rsidTr="00020D56">
        <w:trPr>
          <w:trHeight w:val="3360"/>
          <w:jc w:val="center"/>
        </w:trPr>
        <w:tc>
          <w:tcPr>
            <w:tcW w:w="2410" w:type="dxa"/>
            <w:tcBorders>
              <w:bottom w:val="single" w:sz="4" w:space="0" w:color="000000"/>
            </w:tcBorders>
          </w:tcPr>
          <w:p w:rsidR="0090185D" w:rsidRPr="00C40EC9" w:rsidRDefault="0090185D" w:rsidP="00020D56">
            <w:pPr>
              <w:jc w:val="both"/>
              <w:rPr>
                <w:sz w:val="20"/>
                <w:szCs w:val="20"/>
              </w:rPr>
            </w:pPr>
          </w:p>
          <w:p w:rsidR="0090185D" w:rsidRPr="00C40EC9" w:rsidRDefault="0090185D" w:rsidP="00020D56">
            <w:pPr>
              <w:spacing w:line="252" w:lineRule="auto"/>
              <w:ind w:left="64" w:right="292"/>
              <w:rPr>
                <w:sz w:val="20"/>
                <w:szCs w:val="20"/>
              </w:rPr>
            </w:pPr>
            <w:r w:rsidRPr="00C40EC9">
              <w:rPr>
                <w:sz w:val="20"/>
                <w:szCs w:val="20"/>
              </w:rPr>
              <w:t>Utilizzare i concetti e i fondamentali strumenti degli assi culturali per comprendere la realtà ed operare in campi applicativi</w:t>
            </w:r>
          </w:p>
          <w:p w:rsidR="0090185D" w:rsidRPr="00C40EC9" w:rsidRDefault="0090185D" w:rsidP="00020D56">
            <w:pPr>
              <w:spacing w:line="252" w:lineRule="auto"/>
              <w:ind w:left="64" w:right="292"/>
              <w:rPr>
                <w:sz w:val="20"/>
                <w:szCs w:val="20"/>
              </w:rPr>
            </w:pPr>
          </w:p>
          <w:p w:rsidR="0090185D" w:rsidRPr="00C40EC9" w:rsidRDefault="0090185D" w:rsidP="00020D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90185D" w:rsidRPr="00C40EC9" w:rsidRDefault="0090185D" w:rsidP="00020D56">
            <w:pPr>
              <w:numPr>
                <w:ilvl w:val="0"/>
                <w:numId w:val="4"/>
              </w:numPr>
              <w:tabs>
                <w:tab w:val="left" w:pos="166"/>
              </w:tabs>
              <w:spacing w:line="252" w:lineRule="auto"/>
              <w:ind w:right="142" w:hanging="141"/>
              <w:rPr>
                <w:sz w:val="20"/>
                <w:szCs w:val="20"/>
              </w:rPr>
            </w:pPr>
            <w:r w:rsidRPr="00C40EC9">
              <w:rPr>
                <w:sz w:val="20"/>
                <w:szCs w:val="20"/>
              </w:rPr>
              <w:t xml:space="preserve">Porre, analizzare e risolvere problemi con l’uso di equazioni. </w:t>
            </w:r>
          </w:p>
          <w:p w:rsidR="0090185D" w:rsidRPr="00C40EC9" w:rsidRDefault="0090185D" w:rsidP="00020D56">
            <w:pPr>
              <w:numPr>
                <w:ilvl w:val="0"/>
                <w:numId w:val="4"/>
              </w:numPr>
              <w:tabs>
                <w:tab w:val="left" w:pos="166"/>
              </w:tabs>
              <w:spacing w:line="252" w:lineRule="auto"/>
              <w:ind w:right="142" w:hanging="141"/>
              <w:rPr>
                <w:sz w:val="20"/>
                <w:szCs w:val="20"/>
              </w:rPr>
            </w:pPr>
            <w:r w:rsidRPr="00C40EC9">
              <w:rPr>
                <w:sz w:val="20"/>
                <w:szCs w:val="20"/>
              </w:rPr>
              <w:t xml:space="preserve">Utilizzare diverse forme di rappresentazione (verbale, simbolica e grafica) per descrivere oggetti matematici, fenomeni naturali </w:t>
            </w:r>
          </w:p>
        </w:tc>
        <w:tc>
          <w:tcPr>
            <w:tcW w:w="3043" w:type="dxa"/>
            <w:tcBorders>
              <w:bottom w:val="single" w:sz="4" w:space="0" w:color="000000"/>
            </w:tcBorders>
          </w:tcPr>
          <w:p w:rsidR="0090185D" w:rsidRPr="00C40EC9" w:rsidRDefault="0090185D" w:rsidP="00020D56">
            <w:pPr>
              <w:numPr>
                <w:ilvl w:val="0"/>
                <w:numId w:val="4"/>
              </w:numPr>
              <w:tabs>
                <w:tab w:val="left" w:pos="142"/>
              </w:tabs>
              <w:spacing w:before="167"/>
              <w:rPr>
                <w:sz w:val="20"/>
                <w:szCs w:val="20"/>
              </w:rPr>
            </w:pPr>
            <w:r w:rsidRPr="00C40EC9">
              <w:rPr>
                <w:sz w:val="20"/>
                <w:szCs w:val="20"/>
              </w:rPr>
              <w:t>Uguaglianze e identità</w:t>
            </w:r>
          </w:p>
          <w:p w:rsidR="0090185D" w:rsidRPr="00C40EC9" w:rsidRDefault="0090185D" w:rsidP="00020D56">
            <w:pPr>
              <w:numPr>
                <w:ilvl w:val="0"/>
                <w:numId w:val="4"/>
              </w:numPr>
              <w:tabs>
                <w:tab w:val="left" w:pos="142"/>
              </w:tabs>
              <w:spacing w:before="16" w:line="252" w:lineRule="auto"/>
              <w:ind w:right="779"/>
              <w:rPr>
                <w:sz w:val="20"/>
                <w:szCs w:val="20"/>
              </w:rPr>
            </w:pPr>
            <w:r w:rsidRPr="00C40EC9">
              <w:rPr>
                <w:sz w:val="20"/>
                <w:szCs w:val="20"/>
              </w:rPr>
              <w:t>Equazioni a una sola incognita</w:t>
            </w:r>
          </w:p>
          <w:p w:rsidR="0090185D" w:rsidRPr="00C40EC9" w:rsidRDefault="0090185D" w:rsidP="00020D56">
            <w:pPr>
              <w:numPr>
                <w:ilvl w:val="0"/>
                <w:numId w:val="4"/>
              </w:numPr>
              <w:tabs>
                <w:tab w:val="left" w:pos="142"/>
              </w:tabs>
              <w:spacing w:before="4" w:line="252" w:lineRule="auto"/>
              <w:ind w:right="424"/>
              <w:rPr>
                <w:sz w:val="20"/>
                <w:szCs w:val="20"/>
              </w:rPr>
            </w:pPr>
            <w:r w:rsidRPr="00C40EC9">
              <w:rPr>
                <w:sz w:val="20"/>
                <w:szCs w:val="20"/>
              </w:rPr>
              <w:t>Principi di equivalenza e loro conseguenze</w:t>
            </w:r>
          </w:p>
          <w:p w:rsidR="0090185D" w:rsidRPr="00C40EC9" w:rsidRDefault="0090185D" w:rsidP="00020D56">
            <w:pPr>
              <w:numPr>
                <w:ilvl w:val="0"/>
                <w:numId w:val="4"/>
              </w:numPr>
              <w:tabs>
                <w:tab w:val="left" w:pos="142"/>
              </w:tabs>
              <w:spacing w:before="4" w:line="252" w:lineRule="auto"/>
              <w:ind w:right="461"/>
              <w:rPr>
                <w:sz w:val="20"/>
                <w:szCs w:val="20"/>
              </w:rPr>
            </w:pPr>
            <w:r w:rsidRPr="00C40EC9">
              <w:rPr>
                <w:sz w:val="20"/>
                <w:szCs w:val="20"/>
              </w:rPr>
              <w:t>Metodi di risoluzione di equazioni intere e fratte</w:t>
            </w:r>
          </w:p>
          <w:p w:rsidR="0090185D" w:rsidRPr="00C40EC9" w:rsidRDefault="0090185D" w:rsidP="00020D56">
            <w:pPr>
              <w:numPr>
                <w:ilvl w:val="0"/>
                <w:numId w:val="4"/>
              </w:numPr>
              <w:tabs>
                <w:tab w:val="left" w:pos="142"/>
              </w:tabs>
              <w:spacing w:before="4" w:line="252" w:lineRule="auto"/>
              <w:ind w:right="461"/>
              <w:rPr>
                <w:sz w:val="20"/>
                <w:szCs w:val="20"/>
              </w:rPr>
            </w:pPr>
            <w:r w:rsidRPr="00C40EC9">
              <w:rPr>
                <w:sz w:val="20"/>
                <w:szCs w:val="20"/>
              </w:rPr>
              <w:t>Problemi risolvibili con l’uso delle equazioni di primo grado</w:t>
            </w:r>
          </w:p>
          <w:p w:rsidR="0090185D" w:rsidRPr="00C40EC9" w:rsidRDefault="0090185D" w:rsidP="00020D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000000"/>
            </w:tcBorders>
          </w:tcPr>
          <w:p w:rsidR="0090185D" w:rsidRPr="00C40EC9" w:rsidRDefault="0090185D" w:rsidP="00020D56">
            <w:pPr>
              <w:rPr>
                <w:b/>
                <w:sz w:val="20"/>
                <w:szCs w:val="20"/>
              </w:rPr>
            </w:pPr>
          </w:p>
          <w:p w:rsidR="0090185D" w:rsidRPr="00C40EC9" w:rsidRDefault="0090185D" w:rsidP="00020D56">
            <w:pPr>
              <w:spacing w:line="252" w:lineRule="auto"/>
              <w:ind w:right="330"/>
              <w:rPr>
                <w:sz w:val="20"/>
                <w:szCs w:val="20"/>
              </w:rPr>
            </w:pPr>
            <w:r w:rsidRPr="00C40EC9">
              <w:rPr>
                <w:sz w:val="20"/>
                <w:szCs w:val="20"/>
              </w:rPr>
              <w:t>Aprile -Maggio</w:t>
            </w:r>
          </w:p>
          <w:p w:rsidR="0090185D" w:rsidRPr="00C40EC9" w:rsidRDefault="0090185D" w:rsidP="00020D56">
            <w:pPr>
              <w:spacing w:line="252" w:lineRule="auto"/>
              <w:ind w:left="491" w:right="330" w:hanging="491"/>
              <w:rPr>
                <w:sz w:val="20"/>
                <w:szCs w:val="20"/>
              </w:rPr>
            </w:pPr>
          </w:p>
          <w:p w:rsidR="0090185D" w:rsidRPr="00C40EC9" w:rsidRDefault="0090185D" w:rsidP="00020D56">
            <w:pPr>
              <w:rPr>
                <w:sz w:val="20"/>
                <w:szCs w:val="20"/>
              </w:rPr>
            </w:pPr>
          </w:p>
        </w:tc>
      </w:tr>
    </w:tbl>
    <w:p w:rsidR="00266269" w:rsidRPr="008D1FE8" w:rsidRDefault="00266269">
      <w:pPr>
        <w:jc w:val="center"/>
        <w:rPr>
          <w:b/>
          <w:color w:val="auto"/>
          <w:sz w:val="24"/>
          <w:szCs w:val="24"/>
        </w:rPr>
      </w:pPr>
    </w:p>
    <w:p w:rsidR="00266269" w:rsidRPr="00A372F2" w:rsidRDefault="00A15558" w:rsidP="00547BC9">
      <w:pPr>
        <w:ind w:left="284"/>
        <w:rPr>
          <w:b/>
          <w:bCs/>
          <w:color w:val="auto"/>
          <w:sz w:val="24"/>
          <w:szCs w:val="24"/>
        </w:rPr>
      </w:pPr>
      <w:r w:rsidRPr="008D1FE8">
        <w:rPr>
          <w:color w:val="auto"/>
          <w:sz w:val="24"/>
          <w:szCs w:val="24"/>
        </w:rPr>
        <w:t xml:space="preserve"> </w:t>
      </w:r>
      <w:r w:rsidR="002811EA" w:rsidRPr="008D1FE8">
        <w:rPr>
          <w:color w:val="auto"/>
          <w:sz w:val="24"/>
          <w:szCs w:val="24"/>
        </w:rPr>
        <w:tab/>
      </w:r>
      <w:r w:rsidR="00A372F2">
        <w:rPr>
          <w:color w:val="auto"/>
          <w:sz w:val="24"/>
          <w:szCs w:val="24"/>
        </w:rPr>
        <w:t xml:space="preserve">    </w:t>
      </w:r>
      <w:r w:rsidRPr="00A372F2">
        <w:rPr>
          <w:b/>
          <w:color w:val="auto"/>
          <w:sz w:val="24"/>
          <w:szCs w:val="24"/>
        </w:rPr>
        <w:t xml:space="preserve">MODULO </w:t>
      </w:r>
      <w:r w:rsidR="0090185D">
        <w:rPr>
          <w:b/>
          <w:color w:val="auto"/>
          <w:sz w:val="24"/>
          <w:szCs w:val="24"/>
        </w:rPr>
        <w:t>5</w:t>
      </w:r>
      <w:r w:rsidRPr="00A372F2">
        <w:rPr>
          <w:b/>
          <w:color w:val="auto"/>
          <w:sz w:val="24"/>
          <w:szCs w:val="24"/>
        </w:rPr>
        <w:t>:</w:t>
      </w:r>
      <w:r w:rsidR="00AE398D" w:rsidRPr="00A372F2">
        <w:rPr>
          <w:b/>
          <w:bCs/>
          <w:color w:val="auto"/>
          <w:sz w:val="24"/>
          <w:szCs w:val="24"/>
        </w:rPr>
        <w:t xml:space="preserve"> </w:t>
      </w:r>
      <w:r w:rsidR="008D1FE8" w:rsidRPr="00A372F2">
        <w:rPr>
          <w:b/>
          <w:bCs/>
          <w:color w:val="auto"/>
          <w:sz w:val="24"/>
          <w:szCs w:val="24"/>
        </w:rPr>
        <w:t>GEOMETRIA DEL PIANO EUCLIDEO</w:t>
      </w:r>
    </w:p>
    <w:tbl>
      <w:tblPr>
        <w:tblStyle w:val="a1"/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2151"/>
        <w:gridCol w:w="3043"/>
        <w:gridCol w:w="1970"/>
      </w:tblGrid>
      <w:tr w:rsidR="00266269" w:rsidRPr="008D1FE8">
        <w:trPr>
          <w:trHeight w:val="420"/>
          <w:jc w:val="center"/>
        </w:trPr>
        <w:tc>
          <w:tcPr>
            <w:tcW w:w="2410" w:type="dxa"/>
          </w:tcPr>
          <w:p w:rsidR="00266269" w:rsidRPr="008D1FE8" w:rsidRDefault="00266269">
            <w:pPr>
              <w:spacing w:before="62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66269" w:rsidRPr="008D1FE8" w:rsidRDefault="00A15558">
            <w:pPr>
              <w:spacing w:before="62"/>
              <w:jc w:val="center"/>
              <w:rPr>
                <w:b/>
                <w:color w:val="auto"/>
                <w:sz w:val="20"/>
                <w:szCs w:val="20"/>
              </w:rPr>
            </w:pPr>
            <w:r w:rsidRPr="008D1FE8">
              <w:rPr>
                <w:b/>
                <w:color w:val="auto"/>
                <w:sz w:val="20"/>
                <w:szCs w:val="20"/>
              </w:rPr>
              <w:t>COMPETENZE</w:t>
            </w:r>
          </w:p>
        </w:tc>
        <w:tc>
          <w:tcPr>
            <w:tcW w:w="2151" w:type="dxa"/>
            <w:vAlign w:val="bottom"/>
          </w:tcPr>
          <w:p w:rsidR="00266269" w:rsidRPr="008D1FE8" w:rsidRDefault="00A15558">
            <w:pPr>
              <w:spacing w:before="62"/>
              <w:jc w:val="center"/>
              <w:rPr>
                <w:b/>
                <w:color w:val="auto"/>
                <w:sz w:val="20"/>
                <w:szCs w:val="20"/>
              </w:rPr>
            </w:pPr>
            <w:r w:rsidRPr="008D1FE8">
              <w:rPr>
                <w:b/>
                <w:color w:val="auto"/>
                <w:sz w:val="20"/>
                <w:szCs w:val="20"/>
              </w:rPr>
              <w:t>ABILITA’</w:t>
            </w:r>
          </w:p>
        </w:tc>
        <w:tc>
          <w:tcPr>
            <w:tcW w:w="3043" w:type="dxa"/>
            <w:vAlign w:val="bottom"/>
          </w:tcPr>
          <w:p w:rsidR="00266269" w:rsidRPr="008D1FE8" w:rsidRDefault="00A1555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D1FE8">
              <w:rPr>
                <w:b/>
                <w:color w:val="auto"/>
                <w:sz w:val="20"/>
                <w:szCs w:val="20"/>
              </w:rPr>
              <w:t>CONOSCENZE/CONTENUTI</w:t>
            </w:r>
          </w:p>
        </w:tc>
        <w:tc>
          <w:tcPr>
            <w:tcW w:w="1970" w:type="dxa"/>
            <w:vAlign w:val="bottom"/>
          </w:tcPr>
          <w:p w:rsidR="00266269" w:rsidRPr="008D1FE8" w:rsidRDefault="00A15558">
            <w:pPr>
              <w:ind w:right="284"/>
              <w:jc w:val="center"/>
              <w:rPr>
                <w:b/>
                <w:color w:val="auto"/>
                <w:sz w:val="20"/>
                <w:szCs w:val="20"/>
              </w:rPr>
            </w:pPr>
            <w:r w:rsidRPr="008D1FE8">
              <w:rPr>
                <w:b/>
                <w:color w:val="auto"/>
                <w:sz w:val="20"/>
                <w:szCs w:val="20"/>
              </w:rPr>
              <w:t>TEMPI</w:t>
            </w:r>
          </w:p>
        </w:tc>
      </w:tr>
      <w:tr w:rsidR="00266269" w:rsidRPr="008D1FE8">
        <w:trPr>
          <w:trHeight w:val="2260"/>
          <w:jc w:val="center"/>
        </w:trPr>
        <w:tc>
          <w:tcPr>
            <w:tcW w:w="2410" w:type="dxa"/>
          </w:tcPr>
          <w:p w:rsidR="00266269" w:rsidRPr="008D1FE8" w:rsidRDefault="00A15558">
            <w:pPr>
              <w:spacing w:line="252" w:lineRule="auto"/>
              <w:ind w:left="64" w:right="292"/>
              <w:rPr>
                <w:color w:val="auto"/>
                <w:sz w:val="20"/>
                <w:szCs w:val="20"/>
              </w:rPr>
            </w:pPr>
            <w:proofErr w:type="spellStart"/>
            <w:r w:rsidRPr="008D1FE8">
              <w:rPr>
                <w:color w:val="auto"/>
                <w:sz w:val="20"/>
                <w:szCs w:val="20"/>
              </w:rPr>
              <w:t>Utilizzare</w:t>
            </w:r>
            <w:proofErr w:type="spellEnd"/>
            <w:r w:rsidRPr="008D1FE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1FE8">
              <w:rPr>
                <w:color w:val="auto"/>
                <w:sz w:val="20"/>
                <w:szCs w:val="20"/>
              </w:rPr>
              <w:t>i</w:t>
            </w:r>
            <w:proofErr w:type="spellEnd"/>
            <w:r w:rsidRPr="008D1FE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1FE8">
              <w:rPr>
                <w:color w:val="auto"/>
                <w:sz w:val="20"/>
                <w:szCs w:val="20"/>
              </w:rPr>
              <w:t>concetti</w:t>
            </w:r>
            <w:proofErr w:type="spellEnd"/>
            <w:r w:rsidRPr="008D1FE8">
              <w:rPr>
                <w:color w:val="auto"/>
                <w:sz w:val="20"/>
                <w:szCs w:val="20"/>
              </w:rPr>
              <w:t xml:space="preserve"> e </w:t>
            </w:r>
            <w:proofErr w:type="spellStart"/>
            <w:r w:rsidRPr="008D1FE8">
              <w:rPr>
                <w:color w:val="auto"/>
                <w:sz w:val="20"/>
                <w:szCs w:val="20"/>
              </w:rPr>
              <w:t>i</w:t>
            </w:r>
            <w:proofErr w:type="spellEnd"/>
            <w:r w:rsidRPr="008D1FE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1FE8">
              <w:rPr>
                <w:color w:val="auto"/>
                <w:sz w:val="20"/>
                <w:szCs w:val="20"/>
              </w:rPr>
              <w:t>fondamentali</w:t>
            </w:r>
            <w:proofErr w:type="spellEnd"/>
            <w:r w:rsidRPr="008D1FE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1FE8">
              <w:rPr>
                <w:color w:val="auto"/>
                <w:sz w:val="20"/>
                <w:szCs w:val="20"/>
              </w:rPr>
              <w:t>strumenti</w:t>
            </w:r>
            <w:proofErr w:type="spellEnd"/>
            <w:r w:rsidRPr="008D1FE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1FE8">
              <w:rPr>
                <w:color w:val="auto"/>
                <w:sz w:val="20"/>
                <w:szCs w:val="20"/>
              </w:rPr>
              <w:t>degli</w:t>
            </w:r>
            <w:proofErr w:type="spellEnd"/>
            <w:r w:rsidRPr="008D1FE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1FE8">
              <w:rPr>
                <w:color w:val="auto"/>
                <w:sz w:val="20"/>
                <w:szCs w:val="20"/>
              </w:rPr>
              <w:t>assi</w:t>
            </w:r>
            <w:proofErr w:type="spellEnd"/>
            <w:r w:rsidRPr="008D1FE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1FE8">
              <w:rPr>
                <w:color w:val="auto"/>
                <w:sz w:val="20"/>
                <w:szCs w:val="20"/>
              </w:rPr>
              <w:t>culturali</w:t>
            </w:r>
            <w:proofErr w:type="spellEnd"/>
            <w:r w:rsidRPr="008D1FE8">
              <w:rPr>
                <w:color w:val="auto"/>
                <w:sz w:val="20"/>
                <w:szCs w:val="20"/>
              </w:rPr>
              <w:t xml:space="preserve"> per </w:t>
            </w:r>
            <w:proofErr w:type="spellStart"/>
            <w:r w:rsidRPr="008D1FE8">
              <w:rPr>
                <w:color w:val="auto"/>
                <w:sz w:val="20"/>
                <w:szCs w:val="20"/>
              </w:rPr>
              <w:t>comprendere</w:t>
            </w:r>
            <w:proofErr w:type="spellEnd"/>
            <w:r w:rsidRPr="008D1FE8">
              <w:rPr>
                <w:color w:val="auto"/>
                <w:sz w:val="20"/>
                <w:szCs w:val="20"/>
              </w:rPr>
              <w:t xml:space="preserve"> la </w:t>
            </w:r>
            <w:proofErr w:type="spellStart"/>
            <w:r w:rsidRPr="008D1FE8">
              <w:rPr>
                <w:color w:val="auto"/>
                <w:sz w:val="20"/>
                <w:szCs w:val="20"/>
              </w:rPr>
              <w:t>realtà</w:t>
            </w:r>
            <w:proofErr w:type="spellEnd"/>
            <w:r w:rsidRPr="008D1FE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1FE8">
              <w:rPr>
                <w:color w:val="auto"/>
                <w:sz w:val="20"/>
                <w:szCs w:val="20"/>
              </w:rPr>
              <w:t>ed</w:t>
            </w:r>
            <w:proofErr w:type="spellEnd"/>
            <w:r w:rsidRPr="008D1FE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1FE8">
              <w:rPr>
                <w:color w:val="auto"/>
                <w:sz w:val="20"/>
                <w:szCs w:val="20"/>
              </w:rPr>
              <w:t>operare</w:t>
            </w:r>
            <w:proofErr w:type="spellEnd"/>
            <w:r w:rsidRPr="008D1FE8">
              <w:rPr>
                <w:color w:val="auto"/>
                <w:sz w:val="20"/>
                <w:szCs w:val="20"/>
              </w:rPr>
              <w:t xml:space="preserve"> in </w:t>
            </w:r>
            <w:proofErr w:type="spellStart"/>
            <w:r w:rsidRPr="008D1FE8">
              <w:rPr>
                <w:color w:val="auto"/>
                <w:sz w:val="20"/>
                <w:szCs w:val="20"/>
              </w:rPr>
              <w:t>campi</w:t>
            </w:r>
            <w:proofErr w:type="spellEnd"/>
            <w:r w:rsidRPr="008D1FE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1FE8">
              <w:rPr>
                <w:color w:val="auto"/>
                <w:sz w:val="20"/>
                <w:szCs w:val="20"/>
              </w:rPr>
              <w:t>applicativi</w:t>
            </w:r>
            <w:proofErr w:type="spellEnd"/>
          </w:p>
          <w:p w:rsidR="00266269" w:rsidRPr="008D1FE8" w:rsidRDefault="00266269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51" w:type="dxa"/>
          </w:tcPr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</w:r>
            <w:proofErr w:type="spellStart"/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Riferire</w:t>
            </w:r>
            <w:proofErr w:type="spellEnd"/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 xml:space="preserve"> correttamente il significato dei termini “concetto primitivo”, “assioma” e teorema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Conoscere i principali assiomi relativi all’appartenenza e all’ordine.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Conoscere i principali risultati che riguardano la somma, il confronto e il trasporto di segmenti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Comprendere la difficoltà sottesa al concetto di misura e il ruolo dell’assioma di continuità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Comprendere di un testo geometrico individuando le parti logiche di un teorema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Conoscere gli assiomi che riguardano gli angoli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Conoscere le principali definizioni riguardanti gli angoli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 xml:space="preserve">Riconoscere gli elementi di un triangolo 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Applicare i criteri di congruenza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Utilizzare le proprietà dei triangoli isosceli ed equilateri</w:t>
            </w:r>
          </w:p>
          <w:p w:rsidR="00266269" w:rsidRPr="008D1FE8" w:rsidRDefault="00AE398D" w:rsidP="00AE398D">
            <w:pPr>
              <w:tabs>
                <w:tab w:val="left" w:pos="166"/>
              </w:tabs>
              <w:spacing w:before="1" w:line="252" w:lineRule="auto"/>
              <w:ind w:left="166" w:right="102"/>
              <w:rPr>
                <w:color w:val="auto"/>
                <w:sz w:val="20"/>
                <w:szCs w:val="20"/>
              </w:rPr>
            </w:pPr>
            <w:r w:rsidRPr="008D1FE8">
              <w:rPr>
                <w:color w:val="auto"/>
                <w:sz w:val="20"/>
                <w:szCs w:val="20"/>
              </w:rPr>
              <w:t>•Dimostrare teoremi sui triangoli</w:t>
            </w:r>
          </w:p>
        </w:tc>
        <w:tc>
          <w:tcPr>
            <w:tcW w:w="3043" w:type="dxa"/>
          </w:tcPr>
          <w:p w:rsidR="00E16783" w:rsidRPr="008D1FE8" w:rsidRDefault="00E16783">
            <w:pPr>
              <w:tabs>
                <w:tab w:val="left" w:pos="142"/>
              </w:tabs>
              <w:spacing w:before="2"/>
              <w:rPr>
                <w:color w:val="auto"/>
                <w:sz w:val="20"/>
                <w:szCs w:val="20"/>
              </w:rPr>
            </w:pPr>
            <w:r w:rsidRPr="008D1FE8">
              <w:rPr>
                <w:color w:val="auto"/>
                <w:sz w:val="20"/>
                <w:szCs w:val="20"/>
              </w:rPr>
              <w:t xml:space="preserve"> 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L’impostazione di Euclide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Le tecniche di dimostrazione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Enti primitivi; assiomi di incidenza e di ordine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Prime definizioni: segmento, semiretta ecc.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Congruenza e confronto di segmenti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Operazioni con i segmenti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La misura della lunghezza di un segmento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I semipiani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Figure convesse e concave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Angoli e strisce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 xml:space="preserve">Congruenza e confronto di angoli 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Operazioni con gli angoli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La misura degli angoli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Definizione di triangolo e classificazioni di un triangolo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 xml:space="preserve">Mediane altezze e bisettrici 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Primo e secondo criterio di congruenza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Esistenza della bisettrice di un angolo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Teoremi sui triangoli isosceli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Terzo criterio di congruenza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 xml:space="preserve">Disuguaglianze nei triangoli e teorema debole dell’angolo esterno </w:t>
            </w:r>
          </w:p>
          <w:p w:rsidR="00AE398D" w:rsidRPr="008D1FE8" w:rsidRDefault="00AE398D" w:rsidP="00AE398D">
            <w:pPr>
              <w:pStyle w:val="TabtxtelencoTabella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</w:pP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>•</w:t>
            </w:r>
            <w:r w:rsidRPr="008D1F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 w:bidi="it-IT"/>
              </w:rPr>
              <w:tab/>
              <w:t>Generalizzazioni di primo e secondo criterio</w:t>
            </w:r>
          </w:p>
          <w:p w:rsidR="00266269" w:rsidRPr="008D1FE8" w:rsidRDefault="00AE398D" w:rsidP="00AE398D">
            <w:pPr>
              <w:tabs>
                <w:tab w:val="left" w:pos="142"/>
              </w:tabs>
              <w:spacing w:before="2"/>
              <w:rPr>
                <w:color w:val="auto"/>
                <w:sz w:val="20"/>
                <w:szCs w:val="20"/>
              </w:rPr>
            </w:pPr>
            <w:r w:rsidRPr="008D1FE8">
              <w:rPr>
                <w:color w:val="auto"/>
                <w:sz w:val="20"/>
                <w:szCs w:val="20"/>
              </w:rPr>
              <w:t>•</w:t>
            </w:r>
            <w:r w:rsidRPr="008D1FE8">
              <w:rPr>
                <w:color w:val="auto"/>
                <w:sz w:val="20"/>
                <w:szCs w:val="20"/>
              </w:rPr>
              <w:tab/>
              <w:t>Rette perpendicolari, proiezione e distanza</w:t>
            </w:r>
          </w:p>
          <w:p w:rsidR="00266269" w:rsidRPr="008D1FE8" w:rsidRDefault="00266269">
            <w:pPr>
              <w:rPr>
                <w:color w:val="auto"/>
                <w:sz w:val="20"/>
                <w:szCs w:val="20"/>
              </w:rPr>
            </w:pPr>
          </w:p>
          <w:p w:rsidR="00266269" w:rsidRPr="008D1FE8" w:rsidRDefault="00266269">
            <w:pPr>
              <w:rPr>
                <w:color w:val="auto"/>
                <w:sz w:val="20"/>
                <w:szCs w:val="20"/>
              </w:rPr>
            </w:pPr>
          </w:p>
          <w:p w:rsidR="00266269" w:rsidRPr="008D1FE8" w:rsidRDefault="0026626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</w:tcPr>
          <w:p w:rsidR="00266269" w:rsidRPr="008D1FE8" w:rsidRDefault="0090185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 ITINERE</w:t>
            </w:r>
          </w:p>
        </w:tc>
      </w:tr>
    </w:tbl>
    <w:p w:rsidR="00266269" w:rsidRPr="008D1FE8" w:rsidRDefault="00266269">
      <w:pPr>
        <w:rPr>
          <w:color w:val="auto"/>
          <w:sz w:val="24"/>
          <w:szCs w:val="24"/>
        </w:rPr>
      </w:pPr>
    </w:p>
    <w:sectPr w:rsidR="00266269" w:rsidRPr="008D1FE8" w:rsidSect="00547BC9">
      <w:pgSz w:w="11906" w:h="16838"/>
      <w:pgMar w:top="340" w:right="340" w:bottom="340" w:left="426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ifer Sans LT Pro">
    <w:altName w:val="Calibri"/>
    <w:charset w:val="4D"/>
    <w:family w:val="swiss"/>
    <w:pitch w:val="variable"/>
    <w:sig w:usb0="A000002F" w:usb1="1000202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51C"/>
    <w:multiLevelType w:val="hybridMultilevel"/>
    <w:tmpl w:val="02DAD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303B"/>
    <w:multiLevelType w:val="multilevel"/>
    <w:tmpl w:val="12967AC6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2">
    <w:nsid w:val="11384B75"/>
    <w:multiLevelType w:val="multilevel"/>
    <w:tmpl w:val="2640A9C2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3">
    <w:nsid w:val="11F107CA"/>
    <w:multiLevelType w:val="multilevel"/>
    <w:tmpl w:val="037E6E02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4">
    <w:nsid w:val="139C6B28"/>
    <w:multiLevelType w:val="multilevel"/>
    <w:tmpl w:val="4D66C408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E1703A9"/>
    <w:multiLevelType w:val="multilevel"/>
    <w:tmpl w:val="51524608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6">
    <w:nsid w:val="20493899"/>
    <w:multiLevelType w:val="hybridMultilevel"/>
    <w:tmpl w:val="FE7C7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331E7"/>
    <w:multiLevelType w:val="multilevel"/>
    <w:tmpl w:val="68B09F3C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3F77517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2B01"/>
    <w:multiLevelType w:val="hybridMultilevel"/>
    <w:tmpl w:val="B55E7C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756D33"/>
    <w:multiLevelType w:val="hybridMultilevel"/>
    <w:tmpl w:val="F8BCF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C385A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D206DE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4A5113"/>
    <w:multiLevelType w:val="hybridMultilevel"/>
    <w:tmpl w:val="B55E7C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C743C5"/>
    <w:multiLevelType w:val="multilevel"/>
    <w:tmpl w:val="6004049E"/>
    <w:lvl w:ilvl="0">
      <w:start w:val="1"/>
      <w:numFmt w:val="bullet"/>
      <w:lvlText w:val="●"/>
      <w:lvlJc w:val="left"/>
      <w:pPr>
        <w:ind w:left="784" w:hanging="359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1005" w:hanging="360"/>
      </w:pPr>
    </w:lvl>
    <w:lvl w:ilvl="2">
      <w:start w:val="1"/>
      <w:numFmt w:val="bullet"/>
      <w:lvlText w:val="•"/>
      <w:lvlJc w:val="left"/>
      <w:pPr>
        <w:ind w:left="1230" w:hanging="360"/>
      </w:pPr>
    </w:lvl>
    <w:lvl w:ilvl="3">
      <w:start w:val="1"/>
      <w:numFmt w:val="bullet"/>
      <w:lvlText w:val="•"/>
      <w:lvlJc w:val="left"/>
      <w:pPr>
        <w:ind w:left="1455" w:hanging="360"/>
      </w:pPr>
    </w:lvl>
    <w:lvl w:ilvl="4">
      <w:start w:val="1"/>
      <w:numFmt w:val="bullet"/>
      <w:lvlText w:val="•"/>
      <w:lvlJc w:val="left"/>
      <w:pPr>
        <w:ind w:left="1681" w:hanging="360"/>
      </w:pPr>
    </w:lvl>
    <w:lvl w:ilvl="5">
      <w:start w:val="1"/>
      <w:numFmt w:val="bullet"/>
      <w:lvlText w:val="•"/>
      <w:lvlJc w:val="left"/>
      <w:pPr>
        <w:ind w:left="1906" w:hanging="360"/>
      </w:pPr>
    </w:lvl>
    <w:lvl w:ilvl="6">
      <w:start w:val="1"/>
      <w:numFmt w:val="bullet"/>
      <w:lvlText w:val="•"/>
      <w:lvlJc w:val="left"/>
      <w:pPr>
        <w:ind w:left="2131" w:hanging="360"/>
      </w:pPr>
    </w:lvl>
    <w:lvl w:ilvl="7">
      <w:start w:val="1"/>
      <w:numFmt w:val="bullet"/>
      <w:lvlText w:val="•"/>
      <w:lvlJc w:val="left"/>
      <w:pPr>
        <w:ind w:left="2357" w:hanging="360"/>
      </w:pPr>
    </w:lvl>
    <w:lvl w:ilvl="8">
      <w:start w:val="1"/>
      <w:numFmt w:val="bullet"/>
      <w:lvlText w:val="•"/>
      <w:lvlJc w:val="left"/>
      <w:pPr>
        <w:ind w:left="2582" w:hanging="360"/>
      </w:pPr>
    </w:lvl>
  </w:abstractNum>
  <w:abstractNum w:abstractNumId="15">
    <w:nsid w:val="3C827E23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057E5"/>
    <w:multiLevelType w:val="multilevel"/>
    <w:tmpl w:val="77DCB0E8"/>
    <w:lvl w:ilvl="0">
      <w:start w:val="1"/>
      <w:numFmt w:val="bullet"/>
      <w:lvlText w:val="●"/>
      <w:lvlJc w:val="left"/>
      <w:pPr>
        <w:ind w:left="283" w:hanging="141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555" w:hanging="141"/>
      </w:pPr>
    </w:lvl>
    <w:lvl w:ilvl="2">
      <w:start w:val="1"/>
      <w:numFmt w:val="bullet"/>
      <w:lvlText w:val="•"/>
      <w:lvlJc w:val="left"/>
      <w:pPr>
        <w:ind w:left="830" w:hanging="141"/>
      </w:pPr>
    </w:lvl>
    <w:lvl w:ilvl="3">
      <w:start w:val="1"/>
      <w:numFmt w:val="bullet"/>
      <w:lvlText w:val="•"/>
      <w:lvlJc w:val="left"/>
      <w:pPr>
        <w:ind w:left="1105" w:hanging="141"/>
      </w:pPr>
    </w:lvl>
    <w:lvl w:ilvl="4">
      <w:start w:val="1"/>
      <w:numFmt w:val="bullet"/>
      <w:lvlText w:val="•"/>
      <w:lvlJc w:val="left"/>
      <w:pPr>
        <w:ind w:left="1381" w:hanging="141"/>
      </w:pPr>
    </w:lvl>
    <w:lvl w:ilvl="5">
      <w:start w:val="1"/>
      <w:numFmt w:val="bullet"/>
      <w:lvlText w:val="•"/>
      <w:lvlJc w:val="left"/>
      <w:pPr>
        <w:ind w:left="1656" w:hanging="141"/>
      </w:pPr>
    </w:lvl>
    <w:lvl w:ilvl="6">
      <w:start w:val="1"/>
      <w:numFmt w:val="bullet"/>
      <w:lvlText w:val="•"/>
      <w:lvlJc w:val="left"/>
      <w:pPr>
        <w:ind w:left="1931" w:hanging="141"/>
      </w:pPr>
    </w:lvl>
    <w:lvl w:ilvl="7">
      <w:start w:val="1"/>
      <w:numFmt w:val="bullet"/>
      <w:lvlText w:val="•"/>
      <w:lvlJc w:val="left"/>
      <w:pPr>
        <w:ind w:left="2207" w:hanging="141"/>
      </w:pPr>
    </w:lvl>
    <w:lvl w:ilvl="8">
      <w:start w:val="1"/>
      <w:numFmt w:val="bullet"/>
      <w:lvlText w:val="•"/>
      <w:lvlJc w:val="left"/>
      <w:pPr>
        <w:ind w:left="2482" w:hanging="141"/>
      </w:pPr>
    </w:lvl>
  </w:abstractNum>
  <w:abstractNum w:abstractNumId="17">
    <w:nsid w:val="3F9A411C"/>
    <w:multiLevelType w:val="hybridMultilevel"/>
    <w:tmpl w:val="08B8D408"/>
    <w:lvl w:ilvl="0" w:tplc="7708C9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B5DC4"/>
    <w:multiLevelType w:val="hybridMultilevel"/>
    <w:tmpl w:val="EE4ED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92545"/>
    <w:multiLevelType w:val="multilevel"/>
    <w:tmpl w:val="0ECABCEA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20">
    <w:nsid w:val="51284293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843C08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033E1"/>
    <w:multiLevelType w:val="hybridMultilevel"/>
    <w:tmpl w:val="DE18D832"/>
    <w:lvl w:ilvl="0" w:tplc="D7D248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64E2D"/>
    <w:multiLevelType w:val="hybridMultilevel"/>
    <w:tmpl w:val="C3AAC4FA"/>
    <w:lvl w:ilvl="0" w:tplc="C148884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A4B52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D42C4C"/>
    <w:multiLevelType w:val="hybridMultilevel"/>
    <w:tmpl w:val="23A2490E"/>
    <w:lvl w:ilvl="0" w:tplc="C34A9A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F73D4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6778E"/>
    <w:multiLevelType w:val="hybridMultilevel"/>
    <w:tmpl w:val="930CBA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67444F"/>
    <w:multiLevelType w:val="multilevel"/>
    <w:tmpl w:val="7C64A3BE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DB32AB3"/>
    <w:multiLevelType w:val="multilevel"/>
    <w:tmpl w:val="99BA1B32"/>
    <w:lvl w:ilvl="0">
      <w:start w:val="1"/>
      <w:numFmt w:val="bullet"/>
      <w:lvlText w:val="●"/>
      <w:lvlJc w:val="left"/>
      <w:pPr>
        <w:ind w:left="283" w:hanging="141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555" w:hanging="141"/>
      </w:pPr>
    </w:lvl>
    <w:lvl w:ilvl="2">
      <w:start w:val="1"/>
      <w:numFmt w:val="bullet"/>
      <w:lvlText w:val="•"/>
      <w:lvlJc w:val="left"/>
      <w:pPr>
        <w:ind w:left="830" w:hanging="141"/>
      </w:pPr>
    </w:lvl>
    <w:lvl w:ilvl="3">
      <w:start w:val="1"/>
      <w:numFmt w:val="bullet"/>
      <w:lvlText w:val="•"/>
      <w:lvlJc w:val="left"/>
      <w:pPr>
        <w:ind w:left="1105" w:hanging="141"/>
      </w:pPr>
    </w:lvl>
    <w:lvl w:ilvl="4">
      <w:start w:val="1"/>
      <w:numFmt w:val="bullet"/>
      <w:lvlText w:val="•"/>
      <w:lvlJc w:val="left"/>
      <w:pPr>
        <w:ind w:left="1381" w:hanging="141"/>
      </w:pPr>
    </w:lvl>
    <w:lvl w:ilvl="5">
      <w:start w:val="1"/>
      <w:numFmt w:val="bullet"/>
      <w:lvlText w:val="•"/>
      <w:lvlJc w:val="left"/>
      <w:pPr>
        <w:ind w:left="1656" w:hanging="141"/>
      </w:pPr>
    </w:lvl>
    <w:lvl w:ilvl="6">
      <w:start w:val="1"/>
      <w:numFmt w:val="bullet"/>
      <w:lvlText w:val="•"/>
      <w:lvlJc w:val="left"/>
      <w:pPr>
        <w:ind w:left="1931" w:hanging="141"/>
      </w:pPr>
    </w:lvl>
    <w:lvl w:ilvl="7">
      <w:start w:val="1"/>
      <w:numFmt w:val="bullet"/>
      <w:lvlText w:val="•"/>
      <w:lvlJc w:val="left"/>
      <w:pPr>
        <w:ind w:left="2207" w:hanging="141"/>
      </w:pPr>
    </w:lvl>
    <w:lvl w:ilvl="8">
      <w:start w:val="1"/>
      <w:numFmt w:val="bullet"/>
      <w:lvlText w:val="•"/>
      <w:lvlJc w:val="left"/>
      <w:pPr>
        <w:ind w:left="2482" w:hanging="141"/>
      </w:pPr>
    </w:lvl>
  </w:abstractNum>
  <w:abstractNum w:abstractNumId="30">
    <w:nsid w:val="6FA436A6"/>
    <w:multiLevelType w:val="multilevel"/>
    <w:tmpl w:val="84F88A1E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31">
    <w:nsid w:val="772D461B"/>
    <w:multiLevelType w:val="hybridMultilevel"/>
    <w:tmpl w:val="9A62275A"/>
    <w:lvl w:ilvl="0" w:tplc="C1488842">
      <w:start w:val="1"/>
      <w:numFmt w:val="decimal"/>
      <w:lvlText w:val="%1)"/>
      <w:lvlJc w:val="left"/>
      <w:pPr>
        <w:ind w:left="83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2">
    <w:nsid w:val="7A322B42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3214A"/>
    <w:multiLevelType w:val="multilevel"/>
    <w:tmpl w:val="744E3722"/>
    <w:lvl w:ilvl="0">
      <w:start w:val="1"/>
      <w:numFmt w:val="bullet"/>
      <w:lvlText w:val="●"/>
      <w:lvlJc w:val="left"/>
      <w:pPr>
        <w:ind w:left="166" w:hanging="140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41"/>
      </w:pPr>
    </w:lvl>
    <w:lvl w:ilvl="2">
      <w:start w:val="1"/>
      <w:numFmt w:val="bullet"/>
      <w:lvlText w:val="•"/>
      <w:lvlJc w:val="left"/>
      <w:pPr>
        <w:ind w:left="556" w:hanging="141"/>
      </w:pPr>
    </w:lvl>
    <w:lvl w:ilvl="3">
      <w:start w:val="1"/>
      <w:numFmt w:val="bullet"/>
      <w:lvlText w:val="•"/>
      <w:lvlJc w:val="left"/>
      <w:pPr>
        <w:ind w:left="754" w:hanging="141"/>
      </w:pPr>
    </w:lvl>
    <w:lvl w:ilvl="4">
      <w:start w:val="1"/>
      <w:numFmt w:val="bullet"/>
      <w:lvlText w:val="•"/>
      <w:lvlJc w:val="left"/>
      <w:pPr>
        <w:ind w:left="952" w:hanging="140"/>
      </w:pPr>
    </w:lvl>
    <w:lvl w:ilvl="5">
      <w:start w:val="1"/>
      <w:numFmt w:val="bullet"/>
      <w:lvlText w:val="•"/>
      <w:lvlJc w:val="left"/>
      <w:pPr>
        <w:ind w:left="1150" w:hanging="141"/>
      </w:pPr>
    </w:lvl>
    <w:lvl w:ilvl="6">
      <w:start w:val="1"/>
      <w:numFmt w:val="bullet"/>
      <w:lvlText w:val="•"/>
      <w:lvlJc w:val="left"/>
      <w:pPr>
        <w:ind w:left="1348" w:hanging="140"/>
      </w:pPr>
    </w:lvl>
    <w:lvl w:ilvl="7">
      <w:start w:val="1"/>
      <w:numFmt w:val="bullet"/>
      <w:lvlText w:val="•"/>
      <w:lvlJc w:val="left"/>
      <w:pPr>
        <w:ind w:left="1546" w:hanging="141"/>
      </w:pPr>
    </w:lvl>
    <w:lvl w:ilvl="8">
      <w:start w:val="1"/>
      <w:numFmt w:val="bullet"/>
      <w:lvlText w:val="•"/>
      <w:lvlJc w:val="left"/>
      <w:pPr>
        <w:ind w:left="1744" w:hanging="141"/>
      </w:pPr>
    </w:lvl>
  </w:abstractNum>
  <w:num w:numId="1">
    <w:abstractNumId w:val="5"/>
  </w:num>
  <w:num w:numId="2">
    <w:abstractNumId w:val="33"/>
  </w:num>
  <w:num w:numId="3">
    <w:abstractNumId w:val="14"/>
  </w:num>
  <w:num w:numId="4">
    <w:abstractNumId w:val="19"/>
  </w:num>
  <w:num w:numId="5">
    <w:abstractNumId w:val="29"/>
  </w:num>
  <w:num w:numId="6">
    <w:abstractNumId w:val="2"/>
  </w:num>
  <w:num w:numId="7">
    <w:abstractNumId w:val="1"/>
  </w:num>
  <w:num w:numId="8">
    <w:abstractNumId w:val="16"/>
  </w:num>
  <w:num w:numId="9">
    <w:abstractNumId w:val="30"/>
  </w:num>
  <w:num w:numId="10">
    <w:abstractNumId w:val="7"/>
  </w:num>
  <w:num w:numId="11">
    <w:abstractNumId w:val="4"/>
  </w:num>
  <w:num w:numId="12">
    <w:abstractNumId w:val="28"/>
  </w:num>
  <w:num w:numId="13">
    <w:abstractNumId w:val="3"/>
  </w:num>
  <w:num w:numId="14">
    <w:abstractNumId w:val="8"/>
  </w:num>
  <w:num w:numId="15">
    <w:abstractNumId w:val="20"/>
  </w:num>
  <w:num w:numId="16">
    <w:abstractNumId w:val="15"/>
  </w:num>
  <w:num w:numId="17">
    <w:abstractNumId w:val="12"/>
  </w:num>
  <w:num w:numId="18">
    <w:abstractNumId w:val="25"/>
  </w:num>
  <w:num w:numId="19">
    <w:abstractNumId w:val="22"/>
  </w:num>
  <w:num w:numId="20">
    <w:abstractNumId w:val="32"/>
  </w:num>
  <w:num w:numId="21">
    <w:abstractNumId w:val="21"/>
  </w:num>
  <w:num w:numId="22">
    <w:abstractNumId w:val="9"/>
  </w:num>
  <w:num w:numId="23">
    <w:abstractNumId w:val="23"/>
  </w:num>
  <w:num w:numId="24">
    <w:abstractNumId w:val="31"/>
  </w:num>
  <w:num w:numId="25">
    <w:abstractNumId w:val="11"/>
  </w:num>
  <w:num w:numId="26">
    <w:abstractNumId w:val="26"/>
  </w:num>
  <w:num w:numId="27">
    <w:abstractNumId w:val="13"/>
  </w:num>
  <w:num w:numId="28">
    <w:abstractNumId w:val="24"/>
  </w:num>
  <w:num w:numId="29">
    <w:abstractNumId w:val="17"/>
  </w:num>
  <w:num w:numId="30">
    <w:abstractNumId w:val="6"/>
  </w:num>
  <w:num w:numId="31">
    <w:abstractNumId w:val="18"/>
  </w:num>
  <w:num w:numId="32">
    <w:abstractNumId w:val="0"/>
  </w:num>
  <w:num w:numId="33">
    <w:abstractNumId w:val="27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66269"/>
    <w:rsid w:val="000D68F9"/>
    <w:rsid w:val="000E473D"/>
    <w:rsid w:val="00133EE4"/>
    <w:rsid w:val="001B0669"/>
    <w:rsid w:val="0021787E"/>
    <w:rsid w:val="0025089E"/>
    <w:rsid w:val="00266269"/>
    <w:rsid w:val="002811EA"/>
    <w:rsid w:val="0033173E"/>
    <w:rsid w:val="003374F3"/>
    <w:rsid w:val="003B0103"/>
    <w:rsid w:val="003D2EC9"/>
    <w:rsid w:val="00412123"/>
    <w:rsid w:val="0041516A"/>
    <w:rsid w:val="004D40B7"/>
    <w:rsid w:val="00547BC9"/>
    <w:rsid w:val="005B7C24"/>
    <w:rsid w:val="006D7045"/>
    <w:rsid w:val="00757354"/>
    <w:rsid w:val="008D1FE8"/>
    <w:rsid w:val="0090185D"/>
    <w:rsid w:val="0090344D"/>
    <w:rsid w:val="0097233B"/>
    <w:rsid w:val="009C67CC"/>
    <w:rsid w:val="00A15558"/>
    <w:rsid w:val="00A372F2"/>
    <w:rsid w:val="00A42DA5"/>
    <w:rsid w:val="00AC289B"/>
    <w:rsid w:val="00AE398D"/>
    <w:rsid w:val="00BA2F47"/>
    <w:rsid w:val="00BD1F9E"/>
    <w:rsid w:val="00C40EC9"/>
    <w:rsid w:val="00CD4A3A"/>
    <w:rsid w:val="00DD61D0"/>
    <w:rsid w:val="00E15C93"/>
    <w:rsid w:val="00E16783"/>
    <w:rsid w:val="00E3330A"/>
    <w:rsid w:val="00E74F52"/>
    <w:rsid w:val="00EE6A73"/>
    <w:rsid w:val="00F3412B"/>
    <w:rsid w:val="00F455EB"/>
    <w:rsid w:val="00FE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097"/>
    <w:pPr>
      <w:autoSpaceDE w:val="0"/>
      <w:autoSpaceDN w:val="0"/>
    </w:pPr>
    <w:rPr>
      <w:lang w:bidi="it-IT"/>
    </w:rPr>
  </w:style>
  <w:style w:type="paragraph" w:styleId="Titolo1">
    <w:name w:val="heading 1"/>
    <w:basedOn w:val="Normale"/>
    <w:next w:val="Normale"/>
    <w:rsid w:val="009723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9723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9723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9723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97233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9723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723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97233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ED5097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D5097"/>
    <w:pPr>
      <w:ind w:left="902" w:hanging="360"/>
    </w:pPr>
  </w:style>
  <w:style w:type="paragraph" w:customStyle="1" w:styleId="TableParagraph">
    <w:name w:val="Table Paragraph"/>
    <w:basedOn w:val="Normale"/>
    <w:uiPriority w:val="1"/>
    <w:qFormat/>
    <w:rsid w:val="00ED5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802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Sottotitolo">
    <w:name w:val="Subtitle"/>
    <w:basedOn w:val="Normale"/>
    <w:next w:val="Normale"/>
    <w:rsid w:val="009723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7233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97233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97233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97233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rsid w:val="002811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/>
      <w:autoSpaceDN/>
      <w:spacing w:after="120"/>
    </w:pPr>
    <w:rPr>
      <w:color w:val="auto"/>
      <w:sz w:val="24"/>
      <w:szCs w:val="24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rsid w:val="002811EA"/>
    <w:rPr>
      <w:color w:val="auto"/>
      <w:sz w:val="24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rsid w:val="0041212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autoSpaceDE/>
      <w:autoSpaceDN/>
    </w:pPr>
    <w:rPr>
      <w:rFonts w:ascii="Arial" w:hAnsi="Arial"/>
      <w:color w:val="auto"/>
      <w:sz w:val="20"/>
      <w:szCs w:val="20"/>
      <w:lang w:val="it-CH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123"/>
    <w:rPr>
      <w:rFonts w:ascii="Arial" w:hAnsi="Arial"/>
      <w:color w:val="auto"/>
      <w:sz w:val="20"/>
      <w:szCs w:val="20"/>
      <w:lang w:val="it-CH"/>
    </w:rPr>
  </w:style>
  <w:style w:type="paragraph" w:customStyle="1" w:styleId="Nessunostileparagrafo">
    <w:name w:val="[Nessuno stile paragrafo]"/>
    <w:rsid w:val="00BA2F4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sz w:val="24"/>
      <w:szCs w:val="24"/>
      <w:lang w:eastAsia="en-US"/>
    </w:rPr>
  </w:style>
  <w:style w:type="character" w:customStyle="1" w:styleId="MathOperatorMathTools">
    <w:name w:val="Math_Operator (~~~~~(MathTools))"/>
    <w:uiPriority w:val="99"/>
    <w:rsid w:val="00BA2F47"/>
    <w:rPr>
      <w:rFonts w:ascii="Symbol" w:hAnsi="Symbol" w:cs="Symbol"/>
    </w:rPr>
  </w:style>
  <w:style w:type="paragraph" w:customStyle="1" w:styleId="Tabtestatina1Tabella">
    <w:name w:val="Tab_testatina 1 (Tabella)"/>
    <w:basedOn w:val="Nessunostileparagrafo"/>
    <w:uiPriority w:val="99"/>
    <w:rsid w:val="00BA2F47"/>
    <w:pPr>
      <w:suppressAutoHyphens/>
      <w:spacing w:line="220" w:lineRule="atLeast"/>
    </w:pPr>
    <w:rPr>
      <w:rFonts w:ascii="Aptifer Sans LT Pro" w:hAnsi="Aptifer Sans LT Pro" w:cs="Aptifer Sans LT Pro"/>
      <w:sz w:val="19"/>
      <w:szCs w:val="19"/>
    </w:rPr>
  </w:style>
  <w:style w:type="paragraph" w:customStyle="1" w:styleId="TabtxtTabella">
    <w:name w:val="Tab_txt (Tabella)"/>
    <w:basedOn w:val="Nessunostileparagrafo"/>
    <w:uiPriority w:val="99"/>
    <w:rsid w:val="00BA2F47"/>
    <w:pPr>
      <w:suppressAutoHyphens/>
      <w:spacing w:line="220" w:lineRule="atLeast"/>
    </w:pPr>
    <w:rPr>
      <w:rFonts w:ascii="Aptifer Sans LT Pro" w:hAnsi="Aptifer Sans LT Pro" w:cs="Aptifer Sans LT Pro"/>
      <w:sz w:val="19"/>
      <w:szCs w:val="19"/>
    </w:rPr>
  </w:style>
  <w:style w:type="paragraph" w:customStyle="1" w:styleId="TabtxtelencoTabella">
    <w:name w:val="Tab_txt_elenco (Tabella)"/>
    <w:basedOn w:val="Nessunostileparagrafo"/>
    <w:uiPriority w:val="99"/>
    <w:rsid w:val="00BA2F47"/>
    <w:pPr>
      <w:suppressAutoHyphens/>
      <w:spacing w:line="220" w:lineRule="atLeast"/>
      <w:ind w:left="170" w:hanging="170"/>
    </w:pPr>
    <w:rPr>
      <w:rFonts w:ascii="Aptifer Sans LT Pro" w:hAnsi="Aptifer Sans LT Pro" w:cs="Aptifer Sans LT Pro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1C5C7-BCA0-4E7A-9083-BEBCAC9E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luca</cp:lastModifiedBy>
  <cp:revision>2</cp:revision>
  <cp:lastPrinted>2021-09-07T19:58:00Z</cp:lastPrinted>
  <dcterms:created xsi:type="dcterms:W3CDTF">2023-10-04T07:20:00Z</dcterms:created>
  <dcterms:modified xsi:type="dcterms:W3CDTF">2023-10-04T07:20:00Z</dcterms:modified>
</cp:coreProperties>
</file>